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3A11292A" w14:textId="77777777" w:rsidR="009F2E6B" w:rsidRPr="00983F0F" w:rsidRDefault="009F2E6B" w:rsidP="00812EDA">
      <w:pPr>
        <w:spacing w:after="0" w:line="240" w:lineRule="auto"/>
        <w:rPr>
          <w:rFonts w:asciiTheme="majorHAnsi" w:hAnsiTheme="majorHAnsi"/>
          <w:sz w:val="23"/>
          <w:szCs w:val="23"/>
          <w:lang w:val="en-IN"/>
        </w:rPr>
      </w:pPr>
    </w:p>
    <w:p w14:paraId="3F65077A" w14:textId="77777777" w:rsidR="009F2E6B" w:rsidRPr="00983F0F" w:rsidRDefault="009F2E6B" w:rsidP="00812EDA">
      <w:pPr>
        <w:spacing w:after="0" w:line="240" w:lineRule="auto"/>
        <w:jc w:val="center"/>
        <w:rPr>
          <w:rFonts w:asciiTheme="majorHAnsi" w:hAnsiTheme="majorHAnsi"/>
          <w:b/>
          <w:bCs/>
          <w:sz w:val="23"/>
          <w:szCs w:val="23"/>
        </w:rPr>
      </w:pPr>
    </w:p>
    <w:p w14:paraId="21DC9748" w14:textId="77777777" w:rsidR="009F2E6B" w:rsidRPr="00983F0F" w:rsidRDefault="009F2E6B" w:rsidP="00812EDA">
      <w:pPr>
        <w:spacing w:after="0" w:line="240" w:lineRule="auto"/>
        <w:jc w:val="center"/>
        <w:rPr>
          <w:rFonts w:asciiTheme="majorHAnsi" w:hAnsiTheme="majorHAnsi"/>
          <w:b/>
          <w:bCs/>
          <w:sz w:val="23"/>
          <w:szCs w:val="23"/>
        </w:rPr>
      </w:pPr>
    </w:p>
    <w:p w14:paraId="26A47555" w14:textId="77777777" w:rsidR="00E32C2A" w:rsidRPr="00983F0F" w:rsidRDefault="00E32C2A" w:rsidP="00812EDA">
      <w:pPr>
        <w:spacing w:after="0" w:line="240" w:lineRule="auto"/>
        <w:jc w:val="center"/>
        <w:rPr>
          <w:rFonts w:asciiTheme="majorHAnsi" w:hAnsiTheme="majorHAnsi"/>
          <w:b/>
          <w:bCs/>
          <w:sz w:val="23"/>
          <w:szCs w:val="23"/>
        </w:rPr>
      </w:pPr>
    </w:p>
    <w:p w14:paraId="0E35FEFF" w14:textId="77777777" w:rsidR="008F076B" w:rsidRPr="00983F0F" w:rsidRDefault="008F076B" w:rsidP="00812EDA">
      <w:pPr>
        <w:spacing w:after="0" w:line="240" w:lineRule="auto"/>
        <w:jc w:val="center"/>
        <w:rPr>
          <w:rFonts w:asciiTheme="majorHAnsi" w:hAnsiTheme="majorHAnsi"/>
          <w:b/>
          <w:bCs/>
          <w:sz w:val="23"/>
          <w:szCs w:val="23"/>
        </w:rPr>
      </w:pPr>
    </w:p>
    <w:p w14:paraId="48842A31" w14:textId="77777777" w:rsidR="008F076B" w:rsidRPr="00983F0F" w:rsidRDefault="008F076B" w:rsidP="00812EDA">
      <w:pPr>
        <w:spacing w:after="0" w:line="240" w:lineRule="auto"/>
        <w:jc w:val="center"/>
        <w:rPr>
          <w:rFonts w:asciiTheme="majorHAnsi" w:hAnsiTheme="majorHAnsi"/>
          <w:b/>
          <w:bCs/>
          <w:sz w:val="23"/>
          <w:szCs w:val="23"/>
        </w:rPr>
      </w:pPr>
    </w:p>
    <w:p w14:paraId="1153846D" w14:textId="77777777" w:rsidR="009F2E6B" w:rsidRPr="00983F0F"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SECTION-III</w:t>
      </w:r>
    </w:p>
    <w:p w14:paraId="4C0C0F48" w14:textId="77777777" w:rsidR="009F2E6B" w:rsidRPr="00983F0F" w:rsidRDefault="009F2E6B" w:rsidP="00812EDA">
      <w:pPr>
        <w:spacing w:after="0" w:line="240" w:lineRule="auto"/>
        <w:jc w:val="center"/>
        <w:rPr>
          <w:rFonts w:asciiTheme="majorHAnsi" w:hAnsiTheme="majorHAnsi"/>
          <w:b/>
          <w:bCs/>
          <w:sz w:val="23"/>
          <w:szCs w:val="23"/>
        </w:rPr>
      </w:pPr>
    </w:p>
    <w:p w14:paraId="05B31427" w14:textId="77777777" w:rsidR="008F076B" w:rsidRPr="00983F0F" w:rsidRDefault="008F076B" w:rsidP="00812EDA">
      <w:pPr>
        <w:spacing w:after="0" w:line="240" w:lineRule="auto"/>
        <w:jc w:val="center"/>
        <w:rPr>
          <w:rFonts w:asciiTheme="majorHAnsi" w:hAnsiTheme="majorHAnsi"/>
          <w:b/>
          <w:bCs/>
          <w:sz w:val="23"/>
          <w:szCs w:val="23"/>
        </w:rPr>
      </w:pPr>
    </w:p>
    <w:p w14:paraId="4218CB39" w14:textId="6862AFC7" w:rsidR="009F2E6B" w:rsidRDefault="009F2E6B" w:rsidP="00812EDA">
      <w:pPr>
        <w:spacing w:after="0" w:line="240" w:lineRule="auto"/>
        <w:jc w:val="center"/>
        <w:rPr>
          <w:rFonts w:asciiTheme="majorHAnsi" w:hAnsiTheme="majorHAnsi"/>
          <w:b/>
          <w:bCs/>
          <w:sz w:val="23"/>
          <w:szCs w:val="23"/>
        </w:rPr>
      </w:pPr>
      <w:r w:rsidRPr="00983F0F">
        <w:rPr>
          <w:rFonts w:asciiTheme="majorHAnsi" w:hAnsiTheme="majorHAnsi"/>
          <w:b/>
          <w:bCs/>
          <w:sz w:val="23"/>
          <w:szCs w:val="23"/>
        </w:rPr>
        <w:t>BID DATA SHE</w:t>
      </w:r>
      <w:r w:rsidR="008F076B" w:rsidRPr="00983F0F">
        <w:rPr>
          <w:rFonts w:asciiTheme="majorHAnsi" w:hAnsiTheme="majorHAnsi"/>
          <w:b/>
          <w:bCs/>
          <w:sz w:val="23"/>
          <w:szCs w:val="23"/>
        </w:rPr>
        <w:t>E</w:t>
      </w:r>
      <w:r w:rsidRPr="00983F0F">
        <w:rPr>
          <w:rFonts w:asciiTheme="majorHAnsi" w:hAnsiTheme="majorHAnsi"/>
          <w:b/>
          <w:bCs/>
          <w:sz w:val="23"/>
          <w:szCs w:val="23"/>
        </w:rPr>
        <w:t>TS (BDS)</w:t>
      </w:r>
    </w:p>
    <w:p w14:paraId="2CFE5516" w14:textId="77777777" w:rsidR="00DE2CA1" w:rsidRPr="00983F0F" w:rsidRDefault="00DE2CA1" w:rsidP="00812EDA">
      <w:pPr>
        <w:spacing w:after="0" w:line="240" w:lineRule="auto"/>
        <w:jc w:val="center"/>
        <w:rPr>
          <w:rFonts w:asciiTheme="majorHAnsi" w:hAnsiTheme="majorHAnsi"/>
          <w:b/>
          <w:bCs/>
          <w:sz w:val="23"/>
          <w:szCs w:val="23"/>
        </w:rPr>
      </w:pPr>
    </w:p>
    <w:p w14:paraId="4501A33D" w14:textId="1A1EB0F3" w:rsidR="00181051" w:rsidRDefault="00985DFE" w:rsidP="00DE2CA1">
      <w:pPr>
        <w:jc w:val="center"/>
        <w:rPr>
          <w:rFonts w:ascii="Cambria" w:hAnsi="Cambria"/>
          <w:b/>
          <w:bCs/>
          <w:color w:val="0000CC"/>
          <w:sz w:val="23"/>
          <w:szCs w:val="23"/>
          <w:lang w:val="en-IN"/>
        </w:rPr>
      </w:pPr>
      <w:r w:rsidRPr="00985DFE">
        <w:rPr>
          <w:rFonts w:ascii="Cambria" w:hAnsi="Cambria"/>
          <w:b/>
          <w:bCs/>
          <w:color w:val="0000CC"/>
          <w:sz w:val="23"/>
          <w:szCs w:val="23"/>
          <w:lang w:val="en"/>
        </w:rPr>
        <w:t xml:space="preserve">External and internal painting of residential and non-residential buildings at POWERGRID </w:t>
      </w:r>
      <w:proofErr w:type="spellStart"/>
      <w:r w:rsidRPr="00985DFE">
        <w:rPr>
          <w:rFonts w:ascii="Cambria" w:hAnsi="Cambria"/>
          <w:b/>
          <w:bCs/>
          <w:color w:val="0000CC"/>
          <w:sz w:val="23"/>
          <w:szCs w:val="23"/>
          <w:lang w:val="en"/>
        </w:rPr>
        <w:t>Fatehabad</w:t>
      </w:r>
      <w:proofErr w:type="spellEnd"/>
      <w:r w:rsidRPr="00985DFE">
        <w:rPr>
          <w:rFonts w:ascii="Cambria" w:hAnsi="Cambria"/>
          <w:b/>
          <w:bCs/>
          <w:color w:val="0000CC"/>
          <w:sz w:val="23"/>
          <w:szCs w:val="23"/>
          <w:lang w:val="en"/>
        </w:rPr>
        <w:t xml:space="preserve"> S/s.</w:t>
      </w:r>
    </w:p>
    <w:p w14:paraId="1E65F148" w14:textId="5B1D74E6" w:rsidR="0053751F" w:rsidRPr="00025069" w:rsidRDefault="00025069" w:rsidP="00DE2CA1">
      <w:pPr>
        <w:jc w:val="center"/>
        <w:rPr>
          <w:rFonts w:ascii="Cambria" w:hAnsi="Cambria"/>
          <w:b/>
          <w:bCs/>
          <w:color w:val="0000CC"/>
          <w:sz w:val="23"/>
          <w:szCs w:val="23"/>
        </w:rPr>
      </w:pPr>
      <w:r w:rsidRPr="009D0A35">
        <w:rPr>
          <w:rFonts w:ascii="Cambria" w:hAnsi="Cambria"/>
          <w:b/>
          <w:bCs/>
          <w:color w:val="0000CC"/>
          <w:sz w:val="23"/>
          <w:szCs w:val="23"/>
        </w:rPr>
        <w:t xml:space="preserve"> </w:t>
      </w:r>
      <w:r w:rsidRPr="00192F76">
        <w:rPr>
          <w:rFonts w:ascii="Cambria" w:hAnsi="Cambria"/>
          <w:b/>
          <w:bCs/>
          <w:color w:val="0000CC"/>
          <w:sz w:val="23"/>
          <w:szCs w:val="23"/>
        </w:rPr>
        <w:t xml:space="preserve">Package No.: </w:t>
      </w:r>
      <w:r w:rsidR="002C1AD8">
        <w:rPr>
          <w:rFonts w:ascii="Cambria" w:hAnsi="Cambria"/>
          <w:b/>
          <w:bCs/>
          <w:color w:val="0000CC"/>
          <w:sz w:val="23"/>
          <w:szCs w:val="23"/>
        </w:rPr>
        <w:t>N2JM/C&amp;M/CS/</w:t>
      </w:r>
      <w:r w:rsidR="000B0456">
        <w:rPr>
          <w:rFonts w:ascii="Cambria" w:hAnsi="Cambria"/>
          <w:b/>
          <w:bCs/>
          <w:color w:val="0000CC"/>
          <w:sz w:val="23"/>
          <w:szCs w:val="23"/>
        </w:rPr>
        <w:t>1</w:t>
      </w:r>
      <w:r w:rsidR="00985DFE">
        <w:rPr>
          <w:rFonts w:ascii="Cambria" w:hAnsi="Cambria"/>
          <w:b/>
          <w:bCs/>
          <w:color w:val="0000CC"/>
          <w:sz w:val="23"/>
          <w:szCs w:val="23"/>
        </w:rPr>
        <w:t>40</w:t>
      </w:r>
      <w:r w:rsidR="002C1AD8">
        <w:rPr>
          <w:rFonts w:ascii="Cambria" w:hAnsi="Cambria"/>
          <w:b/>
          <w:bCs/>
          <w:color w:val="0000CC"/>
          <w:sz w:val="23"/>
          <w:szCs w:val="23"/>
        </w:rPr>
        <w:t xml:space="preserve">(24)  </w:t>
      </w:r>
      <w:r w:rsidR="0053751F" w:rsidRPr="00983F0F">
        <w:rPr>
          <w:rFonts w:asciiTheme="majorHAnsi" w:hAnsiTheme="majorHAnsi"/>
          <w:b/>
          <w:bCs/>
          <w:color w:val="0000FF"/>
          <w:sz w:val="23"/>
          <w:szCs w:val="23"/>
        </w:rPr>
        <w:br w:type="page"/>
      </w:r>
    </w:p>
    <w:tbl>
      <w:tblPr>
        <w:tblStyle w:val="TableGrid"/>
        <w:tblW w:w="9547" w:type="dxa"/>
        <w:tblInd w:w="108" w:type="dxa"/>
        <w:tblCellMar>
          <w:top w:w="58" w:type="dxa"/>
          <w:left w:w="115" w:type="dxa"/>
          <w:bottom w:w="58" w:type="dxa"/>
          <w:right w:w="115" w:type="dxa"/>
        </w:tblCellMar>
        <w:tblLook w:val="04A0" w:firstRow="1" w:lastRow="0" w:firstColumn="1" w:lastColumn="0" w:noHBand="0" w:noVBand="1"/>
      </w:tblPr>
      <w:tblGrid>
        <w:gridCol w:w="421"/>
        <w:gridCol w:w="1529"/>
        <w:gridCol w:w="7597"/>
      </w:tblGrid>
      <w:tr w:rsidR="009843C0" w:rsidRPr="00983F0F" w14:paraId="0B73F143" w14:textId="77777777" w:rsidTr="00A14DF9">
        <w:tc>
          <w:tcPr>
            <w:tcW w:w="421" w:type="dxa"/>
          </w:tcPr>
          <w:p w14:paraId="47E6163F" w14:textId="77777777" w:rsidR="009843C0" w:rsidRPr="00983F0F" w:rsidRDefault="009843C0" w:rsidP="00812EDA">
            <w:pPr>
              <w:pStyle w:val="ListParagraph"/>
              <w:numPr>
                <w:ilvl w:val="0"/>
                <w:numId w:val="3"/>
              </w:numPr>
              <w:ind w:left="342"/>
              <w:jc w:val="center"/>
              <w:rPr>
                <w:rFonts w:asciiTheme="majorHAnsi" w:hAnsiTheme="majorHAnsi"/>
                <w:sz w:val="23"/>
                <w:szCs w:val="23"/>
              </w:rPr>
            </w:pPr>
          </w:p>
        </w:tc>
        <w:tc>
          <w:tcPr>
            <w:tcW w:w="1529" w:type="dxa"/>
          </w:tcPr>
          <w:p w14:paraId="60F0467A" w14:textId="77777777" w:rsidR="009843C0" w:rsidRPr="00983F0F" w:rsidRDefault="009843C0" w:rsidP="00812EDA">
            <w:pPr>
              <w:rPr>
                <w:rFonts w:asciiTheme="majorHAnsi" w:hAnsiTheme="majorHAnsi"/>
                <w:sz w:val="23"/>
                <w:szCs w:val="23"/>
              </w:rPr>
            </w:pPr>
            <w:r w:rsidRPr="00983F0F">
              <w:rPr>
                <w:rFonts w:asciiTheme="majorHAnsi" w:hAnsiTheme="majorHAnsi"/>
                <w:sz w:val="23"/>
                <w:szCs w:val="23"/>
              </w:rPr>
              <w:t>ITB 1.1</w:t>
            </w:r>
          </w:p>
        </w:tc>
        <w:tc>
          <w:tcPr>
            <w:tcW w:w="7597" w:type="dxa"/>
          </w:tcPr>
          <w:p w14:paraId="7CCC9D1E" w14:textId="77777777" w:rsidR="00A16488" w:rsidRPr="00983F0F" w:rsidRDefault="00A16488" w:rsidP="00812EDA">
            <w:pPr>
              <w:pStyle w:val="PlainText"/>
              <w:jc w:val="both"/>
              <w:rPr>
                <w:rFonts w:asciiTheme="majorHAnsi" w:hAnsiTheme="majorHAnsi" w:cs="Times New Roman"/>
                <w:b/>
                <w:bCs/>
                <w:sz w:val="23"/>
                <w:szCs w:val="23"/>
              </w:rPr>
            </w:pPr>
            <w:r w:rsidRPr="00983F0F">
              <w:rPr>
                <w:rFonts w:asciiTheme="majorHAnsi" w:hAnsiTheme="majorHAnsi" w:cs="Times New Roman"/>
                <w:b/>
                <w:bCs/>
                <w:sz w:val="23"/>
                <w:szCs w:val="23"/>
              </w:rPr>
              <w:t>Supplementing ITB Clause 1.1 with the following:</w:t>
            </w:r>
          </w:p>
          <w:p w14:paraId="50B49031" w14:textId="77777777" w:rsidR="00A16488" w:rsidRPr="002A6393" w:rsidRDefault="00A16488" w:rsidP="00812EDA">
            <w:pPr>
              <w:jc w:val="both"/>
              <w:rPr>
                <w:rFonts w:asciiTheme="majorHAnsi" w:hAnsiTheme="majorHAnsi" w:cs="Arial"/>
                <w:snapToGrid w:val="0"/>
                <w:sz w:val="16"/>
                <w:szCs w:val="16"/>
              </w:rPr>
            </w:pPr>
          </w:p>
          <w:p w14:paraId="3A0C913A" w14:textId="22596BA3" w:rsidR="00A16488" w:rsidRPr="00983F0F" w:rsidRDefault="00A16488" w:rsidP="00812EDA">
            <w:pPr>
              <w:jc w:val="both"/>
              <w:rPr>
                <w:rFonts w:asciiTheme="majorHAnsi" w:hAnsiTheme="majorHAnsi" w:cs="Arial"/>
                <w:snapToGrid w:val="0"/>
                <w:sz w:val="23"/>
                <w:szCs w:val="23"/>
              </w:rPr>
            </w:pPr>
            <w:r w:rsidRPr="00983F0F">
              <w:rPr>
                <w:rFonts w:asciiTheme="majorHAnsi" w:hAnsiTheme="majorHAnsi" w:cs="Arial"/>
                <w:snapToGrid w:val="0"/>
                <w:sz w:val="23"/>
                <w:szCs w:val="23"/>
              </w:rPr>
              <w:t>The Owner</w:t>
            </w:r>
            <w:r w:rsidR="00787835">
              <w:rPr>
                <w:rFonts w:asciiTheme="majorHAnsi" w:hAnsiTheme="majorHAnsi" w:cs="Arial"/>
                <w:snapToGrid w:val="0"/>
                <w:sz w:val="23"/>
                <w:szCs w:val="23"/>
              </w:rPr>
              <w:t>/ Employer</w:t>
            </w:r>
            <w:r w:rsidRPr="00983F0F">
              <w:rPr>
                <w:rFonts w:asciiTheme="majorHAnsi" w:hAnsiTheme="majorHAnsi" w:cs="Arial"/>
                <w:snapToGrid w:val="0"/>
                <w:sz w:val="23"/>
                <w:szCs w:val="23"/>
              </w:rPr>
              <w:t xml:space="preserve"> is:</w:t>
            </w:r>
            <w:r w:rsidR="0040373F">
              <w:rPr>
                <w:rFonts w:asciiTheme="majorHAnsi" w:hAnsiTheme="majorHAnsi" w:cs="Arial"/>
                <w:snapToGrid w:val="0"/>
                <w:sz w:val="23"/>
                <w:szCs w:val="23"/>
              </w:rPr>
              <w:t xml:space="preserve"> </w:t>
            </w:r>
          </w:p>
          <w:p w14:paraId="0F2C275A" w14:textId="77777777" w:rsidR="00A16488" w:rsidRPr="002A6393" w:rsidRDefault="00A16488" w:rsidP="00812EDA">
            <w:pPr>
              <w:jc w:val="both"/>
              <w:rPr>
                <w:rFonts w:asciiTheme="majorHAnsi" w:hAnsiTheme="majorHAnsi" w:cs="Arial"/>
                <w:b/>
                <w:bCs/>
                <w:snapToGrid w:val="0"/>
                <w:sz w:val="16"/>
                <w:szCs w:val="16"/>
              </w:rPr>
            </w:pPr>
          </w:p>
          <w:p w14:paraId="2BEE73E6"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Power Grid Corporation of India Limited</w:t>
            </w:r>
          </w:p>
          <w:p w14:paraId="75E10DFA"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Northern Region Transmission System-II,</w:t>
            </w:r>
          </w:p>
          <w:p w14:paraId="55E21E57" w14:textId="77777777" w:rsidR="00581347" w:rsidRPr="00983F0F" w:rsidRDefault="00581347" w:rsidP="00812EDA">
            <w:pPr>
              <w:widowControl w:val="0"/>
              <w:autoSpaceDE w:val="0"/>
              <w:autoSpaceDN w:val="0"/>
              <w:adjustRightInd w:val="0"/>
              <w:jc w:val="both"/>
              <w:rPr>
                <w:rFonts w:asciiTheme="majorHAnsi" w:hAnsiTheme="majorHAnsi"/>
                <w:b/>
                <w:bCs/>
                <w:sz w:val="23"/>
                <w:szCs w:val="23"/>
              </w:rPr>
            </w:pPr>
            <w:r w:rsidRPr="00983F0F">
              <w:rPr>
                <w:rFonts w:asciiTheme="majorHAnsi" w:hAnsiTheme="majorHAnsi"/>
                <w:b/>
                <w:bCs/>
                <w:sz w:val="23"/>
                <w:szCs w:val="23"/>
              </w:rPr>
              <w:t>Regional Head Quarters, Grid Bhawan, OB-26,</w:t>
            </w:r>
          </w:p>
          <w:p w14:paraId="5EB2C672" w14:textId="77777777" w:rsidR="00581347" w:rsidRPr="00983F0F" w:rsidRDefault="00581347" w:rsidP="00812EDA">
            <w:pPr>
              <w:jc w:val="both"/>
              <w:rPr>
                <w:rFonts w:asciiTheme="majorHAnsi" w:hAnsiTheme="majorHAnsi"/>
                <w:b/>
                <w:bCs/>
                <w:sz w:val="23"/>
                <w:szCs w:val="23"/>
              </w:rPr>
            </w:pPr>
            <w:r w:rsidRPr="00983F0F">
              <w:rPr>
                <w:rFonts w:asciiTheme="majorHAnsi" w:hAnsiTheme="majorHAnsi"/>
                <w:b/>
                <w:bCs/>
                <w:sz w:val="23"/>
                <w:szCs w:val="23"/>
              </w:rPr>
              <w:t>Rail Head Complex, Jammu-180 012 (J&amp;K)</w:t>
            </w:r>
          </w:p>
        </w:tc>
      </w:tr>
      <w:tr w:rsidR="00375688" w:rsidRPr="00983F0F" w14:paraId="27D4E230" w14:textId="77777777" w:rsidTr="00A14DF9">
        <w:tc>
          <w:tcPr>
            <w:tcW w:w="421" w:type="dxa"/>
          </w:tcPr>
          <w:p w14:paraId="79FB55C0" w14:textId="77777777" w:rsidR="00375688" w:rsidRPr="00983F0F" w:rsidRDefault="00375688" w:rsidP="00812EDA">
            <w:pPr>
              <w:pStyle w:val="ListParagraph"/>
              <w:numPr>
                <w:ilvl w:val="0"/>
                <w:numId w:val="3"/>
              </w:numPr>
              <w:ind w:left="342"/>
              <w:jc w:val="center"/>
              <w:rPr>
                <w:rFonts w:asciiTheme="majorHAnsi" w:hAnsiTheme="majorHAnsi"/>
                <w:sz w:val="23"/>
                <w:szCs w:val="23"/>
              </w:rPr>
            </w:pPr>
          </w:p>
        </w:tc>
        <w:tc>
          <w:tcPr>
            <w:tcW w:w="1529" w:type="dxa"/>
          </w:tcPr>
          <w:p w14:paraId="3A15B2B7" w14:textId="77777777" w:rsidR="00375688" w:rsidRPr="00983F0F" w:rsidRDefault="00375688" w:rsidP="00812EDA">
            <w:pPr>
              <w:ind w:right="54"/>
              <w:rPr>
                <w:rFonts w:asciiTheme="majorHAnsi" w:hAnsiTheme="majorHAnsi"/>
                <w:sz w:val="23"/>
                <w:szCs w:val="23"/>
              </w:rPr>
            </w:pPr>
            <w:r>
              <w:rPr>
                <w:rFonts w:asciiTheme="majorHAnsi" w:hAnsiTheme="majorHAnsi"/>
                <w:sz w:val="23"/>
                <w:szCs w:val="23"/>
              </w:rPr>
              <w:t>ITB 2.1</w:t>
            </w:r>
          </w:p>
        </w:tc>
        <w:tc>
          <w:tcPr>
            <w:tcW w:w="7597" w:type="dxa"/>
          </w:tcPr>
          <w:p w14:paraId="6D75FC01" w14:textId="5B831664" w:rsidR="00B8005D" w:rsidRPr="00841086" w:rsidRDefault="00B8005D" w:rsidP="00B8005D">
            <w:pPr>
              <w:pStyle w:val="Default"/>
              <w:jc w:val="both"/>
              <w:rPr>
                <w:rFonts w:asciiTheme="majorHAnsi" w:hAnsiTheme="majorHAnsi" w:cs="Arial"/>
                <w:sz w:val="23"/>
                <w:szCs w:val="23"/>
              </w:rPr>
            </w:pPr>
            <w:r w:rsidRPr="00841086">
              <w:rPr>
                <w:rFonts w:asciiTheme="majorHAnsi" w:hAnsiTheme="majorHAnsi" w:cs="Arial"/>
                <w:b/>
                <w:bCs/>
                <w:sz w:val="23"/>
                <w:szCs w:val="23"/>
              </w:rPr>
              <w:t>Replace ITB 2.1 with following</w:t>
            </w:r>
            <w:r w:rsidRPr="00841086">
              <w:rPr>
                <w:rFonts w:asciiTheme="majorHAnsi" w:hAnsiTheme="majorHAnsi" w:cs="Arial"/>
                <w:sz w:val="23"/>
                <w:szCs w:val="23"/>
              </w:rPr>
              <w:t>:</w:t>
            </w:r>
            <w:r w:rsidR="0040373F">
              <w:rPr>
                <w:rFonts w:asciiTheme="majorHAnsi" w:hAnsiTheme="majorHAnsi" w:cs="Arial"/>
                <w:sz w:val="23"/>
                <w:szCs w:val="23"/>
              </w:rPr>
              <w:t xml:space="preserve"> </w:t>
            </w:r>
          </w:p>
          <w:p w14:paraId="6251B749" w14:textId="77777777" w:rsidR="00B8005D" w:rsidRPr="00841086" w:rsidRDefault="00B8005D" w:rsidP="00B8005D">
            <w:pPr>
              <w:pStyle w:val="Default"/>
              <w:jc w:val="both"/>
              <w:rPr>
                <w:rFonts w:asciiTheme="majorHAnsi" w:hAnsiTheme="majorHAnsi" w:cs="Arial"/>
                <w:sz w:val="23"/>
                <w:szCs w:val="23"/>
              </w:rPr>
            </w:pPr>
          </w:p>
          <w:p w14:paraId="73F14E59" w14:textId="77777777" w:rsidR="00B8005D" w:rsidRPr="00841086" w:rsidRDefault="00B8005D" w:rsidP="00B8005D">
            <w:pPr>
              <w:pStyle w:val="Default"/>
              <w:jc w:val="both"/>
              <w:rPr>
                <w:rFonts w:asciiTheme="majorHAnsi" w:hAnsiTheme="majorHAnsi"/>
                <w:sz w:val="23"/>
                <w:szCs w:val="23"/>
              </w:rPr>
            </w:pPr>
            <w:r w:rsidRPr="00841086">
              <w:rPr>
                <w:rFonts w:asciiTheme="majorHAnsi" w:hAnsiTheme="majorHAnsi"/>
                <w:sz w:val="23"/>
                <w:szCs w:val="23"/>
              </w:rPr>
              <w:t>This Invitation for Bids, issued by the Employer is open to all firms including company(</w:t>
            </w:r>
            <w:proofErr w:type="spellStart"/>
            <w:r w:rsidRPr="00841086">
              <w:rPr>
                <w:rFonts w:asciiTheme="majorHAnsi" w:hAnsiTheme="majorHAnsi"/>
                <w:sz w:val="23"/>
                <w:szCs w:val="23"/>
              </w:rPr>
              <w:t>ies</w:t>
            </w:r>
            <w:proofErr w:type="spellEnd"/>
            <w:r w:rsidRPr="00841086">
              <w:rPr>
                <w:rFonts w:asciiTheme="majorHAnsi" w:hAnsiTheme="majorHAnsi"/>
                <w:sz w:val="23"/>
                <w:szCs w:val="23"/>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0B579C94" w14:textId="77777777" w:rsidR="00B8005D" w:rsidRPr="00841086" w:rsidRDefault="00B8005D" w:rsidP="00B8005D">
            <w:pPr>
              <w:pStyle w:val="Default"/>
              <w:jc w:val="both"/>
              <w:rPr>
                <w:rFonts w:asciiTheme="majorHAnsi" w:hAnsiTheme="majorHAnsi"/>
                <w:sz w:val="23"/>
                <w:szCs w:val="23"/>
              </w:rPr>
            </w:pPr>
          </w:p>
          <w:p w14:paraId="3B1E9123" w14:textId="428C5909" w:rsidR="00B8005D" w:rsidRPr="00841086" w:rsidRDefault="00B8005D" w:rsidP="00B8005D">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A.</w:t>
            </w:r>
            <w:r w:rsidRPr="00841086">
              <w:rPr>
                <w:rFonts w:asciiTheme="majorHAnsi" w:hAnsiTheme="majorHAnsi" w:cs="Book Antiqua"/>
                <w:b/>
                <w:color w:val="000000"/>
                <w:sz w:val="23"/>
                <w:szCs w:val="23"/>
                <w:lang w:bidi="hi-IN"/>
              </w:rPr>
              <w:tab/>
            </w:r>
            <w:r w:rsidRPr="00841086">
              <w:rPr>
                <w:rFonts w:asciiTheme="majorHAnsi" w:hAnsiTheme="majorHAnsi" w:cs="Book Antiqua"/>
                <w:bCs/>
                <w:color w:val="000000"/>
                <w:sz w:val="23"/>
                <w:szCs w:val="23"/>
                <w:lang w:bidi="hi-IN"/>
              </w:rPr>
              <w:t>Further, the firm has to be a ‘Class-I local supplier’ or ‘Class-II local supplier’ as defined under Public Procurement (</w:t>
            </w:r>
            <w:proofErr w:type="spellStart"/>
            <w:r w:rsidR="009B2ECA">
              <w:rPr>
                <w:rFonts w:asciiTheme="majorHAnsi" w:hAnsiTheme="majorHAnsi" w:cs="Book Antiqua"/>
                <w:bCs/>
                <w:color w:val="000000"/>
                <w:sz w:val="23"/>
                <w:szCs w:val="23"/>
                <w:lang w:bidi="hi-IN"/>
              </w:rPr>
              <w:t>purc</w:t>
            </w:r>
            <w:proofErr w:type="spellEnd"/>
            <w:r w:rsidRPr="00841086">
              <w:rPr>
                <w:rFonts w:asciiTheme="majorHAnsi" w:hAnsiTheme="majorHAnsi" w:cs="Book Antiqua"/>
                <w:bCs/>
                <w:color w:val="000000"/>
                <w:sz w:val="23"/>
                <w:szCs w:val="23"/>
                <w:lang w:bidi="hi-IN"/>
              </w:rPr>
              <w:t xml:space="preserve"> to Make in India) Order, 2017 issued by Department for promotion of Industry  and Internal Trade (DPIIT), Ministry of Commerce and Industry, Government of India vide order dated 15/06/2017, its revision dated16/09/2020 (PPP-MII Order) read in conjunction with</w:t>
            </w:r>
            <w:r w:rsidR="0040373F">
              <w:rPr>
                <w:rFonts w:asciiTheme="majorHAnsi" w:hAnsiTheme="majorHAnsi" w:cs="Book Antiqua"/>
                <w:bCs/>
                <w:color w:val="000000"/>
                <w:sz w:val="23"/>
                <w:szCs w:val="23"/>
                <w:lang w:bidi="hi-IN"/>
              </w:rPr>
              <w:t xml:space="preserve"> </w:t>
            </w:r>
            <w:r w:rsidRPr="00841086">
              <w:rPr>
                <w:rFonts w:asciiTheme="majorHAnsi" w:hAnsiTheme="majorHAnsi" w:cs="Arial"/>
                <w:b/>
                <w:bCs/>
                <w:snapToGrid w:val="0"/>
                <w:color w:val="C00000"/>
                <w:sz w:val="23"/>
                <w:szCs w:val="23"/>
              </w:rPr>
              <w:t xml:space="preserve">‘Public Procurement (Preference to Make in India) to provide for Purchase Preference (linked with local content) in respect of Power Sector’ order dated </w:t>
            </w:r>
            <w:r w:rsidR="00AE0D47" w:rsidRPr="00841086">
              <w:rPr>
                <w:rFonts w:asciiTheme="majorHAnsi" w:hAnsiTheme="majorHAnsi" w:cs="Arial"/>
                <w:b/>
                <w:bCs/>
                <w:snapToGrid w:val="0"/>
                <w:color w:val="C00000"/>
                <w:sz w:val="23"/>
                <w:szCs w:val="23"/>
              </w:rPr>
              <w:t xml:space="preserve">16/11/2021 </w:t>
            </w:r>
            <w:r w:rsidRPr="00841086">
              <w:rPr>
                <w:rFonts w:asciiTheme="majorHAnsi" w:hAnsiTheme="majorHAnsi" w:cs="Arial"/>
                <w:b/>
                <w:bCs/>
                <w:snapToGrid w:val="0"/>
                <w:color w:val="C00000"/>
                <w:sz w:val="23"/>
                <w:szCs w:val="23"/>
              </w:rPr>
              <w:t>issued by Ministry of Power (</w:t>
            </w:r>
            <w:proofErr w:type="spellStart"/>
            <w:r w:rsidRPr="00841086">
              <w:rPr>
                <w:rFonts w:asciiTheme="majorHAnsi" w:hAnsiTheme="majorHAnsi" w:cs="Arial"/>
                <w:b/>
                <w:bCs/>
                <w:snapToGrid w:val="0"/>
                <w:color w:val="C00000"/>
                <w:sz w:val="23"/>
                <w:szCs w:val="23"/>
              </w:rPr>
              <w:t>MoP</w:t>
            </w:r>
            <w:proofErr w:type="spellEnd"/>
            <w:r w:rsidRPr="00841086">
              <w:rPr>
                <w:rFonts w:asciiTheme="majorHAnsi" w:hAnsiTheme="majorHAnsi" w:cs="Arial"/>
                <w:b/>
                <w:bCs/>
                <w:snapToGrid w:val="0"/>
                <w:color w:val="C00000"/>
                <w:sz w:val="23"/>
                <w:szCs w:val="23"/>
              </w:rPr>
              <w:t xml:space="preserve"> Order) </w:t>
            </w:r>
            <w:r w:rsidRPr="00841086">
              <w:rPr>
                <w:rFonts w:asciiTheme="majorHAnsi" w:hAnsiTheme="majorHAnsi" w:cs="Arial"/>
                <w:b/>
                <w:bCs/>
                <w:snapToGrid w:val="0"/>
                <w:sz w:val="23"/>
                <w:szCs w:val="23"/>
              </w:rPr>
              <w:t xml:space="preserve">and </w:t>
            </w:r>
            <w:r w:rsidRPr="00841086">
              <w:rPr>
                <w:rFonts w:asciiTheme="majorHAnsi" w:hAnsiTheme="majorHAnsi" w:cs="Arial"/>
                <w:b/>
                <w:snapToGrid w:val="0"/>
                <w:sz w:val="23"/>
                <w:szCs w:val="23"/>
                <w:lang w:val="en-IN"/>
              </w:rPr>
              <w:t>subsequent modifications/amendments, if any.</w:t>
            </w:r>
          </w:p>
          <w:p w14:paraId="1EB2CE79" w14:textId="77777777" w:rsidR="00B8005D" w:rsidRPr="00841086" w:rsidRDefault="00B8005D" w:rsidP="00B8005D">
            <w:pPr>
              <w:jc w:val="both"/>
              <w:rPr>
                <w:rFonts w:asciiTheme="majorHAnsi" w:hAnsiTheme="majorHAnsi" w:cs="Arial"/>
                <w:b/>
                <w:snapToGrid w:val="0"/>
                <w:sz w:val="23"/>
                <w:szCs w:val="23"/>
                <w:lang w:val="en-IN"/>
              </w:rPr>
            </w:pPr>
          </w:p>
          <w:p w14:paraId="4CA7BADE" w14:textId="31110158" w:rsidR="00B8005D" w:rsidRPr="00181051" w:rsidRDefault="00B8005D" w:rsidP="00B8005D">
            <w:pPr>
              <w:pStyle w:val="Heading1"/>
              <w:ind w:left="342" w:hanging="342"/>
              <w:jc w:val="both"/>
              <w:rPr>
                <w:rFonts w:asciiTheme="majorHAnsi" w:hAnsiTheme="majorHAnsi"/>
                <w:b/>
                <w:bCs/>
                <w:color w:val="FF0000"/>
                <w:sz w:val="23"/>
                <w:szCs w:val="23"/>
              </w:rPr>
            </w:pPr>
            <w:r w:rsidRPr="00841086">
              <w:rPr>
                <w:rFonts w:asciiTheme="majorHAnsi" w:hAnsiTheme="majorHAnsi"/>
                <w:sz w:val="23"/>
                <w:szCs w:val="23"/>
              </w:rPr>
              <w:tab/>
            </w:r>
            <w:r w:rsidRPr="00181051">
              <w:rPr>
                <w:rFonts w:asciiTheme="majorHAnsi" w:hAnsiTheme="majorHAnsi"/>
                <w:b/>
                <w:bCs/>
                <w:sz w:val="23"/>
                <w:szCs w:val="23"/>
              </w:rPr>
              <w:t xml:space="preserve">Presently, the local content  requirement to categorize a supplier as ‘Class-I local supplier’ is </w:t>
            </w:r>
            <w:r w:rsidR="00181051" w:rsidRPr="00181051">
              <w:rPr>
                <w:rFonts w:asciiTheme="majorHAnsi" w:hAnsiTheme="majorHAnsi"/>
                <w:b/>
                <w:bCs/>
                <w:color w:val="FF0000"/>
                <w:sz w:val="23"/>
                <w:szCs w:val="23"/>
              </w:rPr>
              <w:t>60</w:t>
            </w:r>
            <w:r w:rsidRPr="00181051">
              <w:rPr>
                <w:rFonts w:asciiTheme="majorHAnsi" w:hAnsiTheme="majorHAnsi"/>
                <w:b/>
                <w:bCs/>
                <w:color w:val="FF0000"/>
                <w:sz w:val="23"/>
                <w:szCs w:val="23"/>
              </w:rPr>
              <w:t>%.</w:t>
            </w:r>
          </w:p>
          <w:p w14:paraId="59B8B85B" w14:textId="77777777" w:rsidR="00B8005D" w:rsidRPr="006C31CE" w:rsidRDefault="00B8005D" w:rsidP="00B8005D">
            <w:pPr>
              <w:pStyle w:val="Heading1"/>
              <w:ind w:left="342" w:hanging="342"/>
              <w:jc w:val="both"/>
              <w:rPr>
                <w:rFonts w:asciiTheme="majorHAnsi" w:hAnsiTheme="majorHAnsi"/>
                <w:sz w:val="23"/>
                <w:szCs w:val="23"/>
              </w:rPr>
            </w:pPr>
          </w:p>
          <w:p w14:paraId="1E854F81" w14:textId="77777777" w:rsidR="00B8005D" w:rsidRPr="00841086" w:rsidRDefault="00B8005D" w:rsidP="00B8005D">
            <w:pPr>
              <w:pStyle w:val="Heading1"/>
              <w:ind w:left="342" w:hanging="342"/>
              <w:jc w:val="both"/>
              <w:rPr>
                <w:rFonts w:asciiTheme="majorHAnsi" w:hAnsiTheme="majorHAnsi"/>
                <w:b/>
                <w:bCs/>
                <w:color w:val="FF0000"/>
                <w:sz w:val="23"/>
                <w:szCs w:val="23"/>
              </w:rPr>
            </w:pPr>
            <w:r w:rsidRPr="006C31CE">
              <w:rPr>
                <w:rFonts w:asciiTheme="majorHAnsi" w:hAnsiTheme="majorHAnsi"/>
                <w:b/>
                <w:bCs/>
                <w:color w:val="FF0000"/>
                <w:sz w:val="23"/>
                <w:szCs w:val="23"/>
              </w:rPr>
              <w:t xml:space="preserve">       Firms who are not ‘Class-I local supplier’ shall not be eligible to bid.</w:t>
            </w:r>
          </w:p>
          <w:p w14:paraId="7B47D689" w14:textId="77777777" w:rsidR="00B8005D" w:rsidRPr="00841086" w:rsidRDefault="00B8005D" w:rsidP="00B8005D">
            <w:pPr>
              <w:pStyle w:val="Heading1"/>
              <w:ind w:left="342" w:hanging="342"/>
              <w:jc w:val="both"/>
              <w:rPr>
                <w:rFonts w:asciiTheme="majorHAnsi" w:hAnsiTheme="majorHAnsi"/>
                <w:sz w:val="23"/>
                <w:szCs w:val="23"/>
              </w:rPr>
            </w:pPr>
          </w:p>
          <w:p w14:paraId="0DFE3B56" w14:textId="77777777" w:rsidR="00B8005D" w:rsidRPr="00841086" w:rsidRDefault="00B8005D" w:rsidP="00B8005D">
            <w:pPr>
              <w:pStyle w:val="Heading1"/>
              <w:ind w:left="342" w:hanging="342"/>
              <w:jc w:val="both"/>
              <w:rPr>
                <w:rFonts w:asciiTheme="majorHAnsi" w:hAnsiTheme="majorHAnsi"/>
                <w:sz w:val="23"/>
                <w:szCs w:val="23"/>
              </w:rPr>
            </w:pPr>
            <w:r w:rsidRPr="00841086">
              <w:rPr>
                <w:rFonts w:asciiTheme="majorHAnsi" w:hAnsiTheme="majorHAnsi"/>
                <w:sz w:val="23"/>
                <w:szCs w:val="23"/>
              </w:rPr>
              <w:tab/>
            </w:r>
            <w:r w:rsidRPr="00841086">
              <w:rPr>
                <w:rFonts w:asciiTheme="majorHAnsi" w:hAnsiTheme="majorHAnsi"/>
                <w:b/>
                <w:bCs/>
                <w:sz w:val="23"/>
                <w:szCs w:val="23"/>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841086">
              <w:rPr>
                <w:rFonts w:asciiTheme="majorHAnsi" w:hAnsiTheme="majorHAnsi"/>
                <w:sz w:val="23"/>
                <w:szCs w:val="23"/>
              </w:rPr>
              <w:t>.</w:t>
            </w:r>
          </w:p>
          <w:p w14:paraId="6D370591" w14:textId="77777777" w:rsidR="00B8005D" w:rsidRPr="00841086" w:rsidRDefault="00B8005D" w:rsidP="00B8005D">
            <w:pPr>
              <w:rPr>
                <w:lang w:bidi="ar-SA"/>
              </w:rPr>
            </w:pPr>
          </w:p>
          <w:p w14:paraId="72DD75C5" w14:textId="77777777" w:rsidR="00B8005D" w:rsidRPr="00841086" w:rsidRDefault="00B8005D" w:rsidP="002A1F37">
            <w:pPr>
              <w:pStyle w:val="Heading1"/>
              <w:ind w:left="342" w:firstLine="34"/>
              <w:jc w:val="both"/>
              <w:rPr>
                <w:rFonts w:asciiTheme="majorHAnsi" w:hAnsiTheme="majorHAnsi"/>
                <w:sz w:val="23"/>
                <w:szCs w:val="23"/>
              </w:rPr>
            </w:pPr>
            <w:r w:rsidRPr="00841086">
              <w:rPr>
                <w:rFonts w:asciiTheme="majorHAnsi" w:hAnsiTheme="majorHAnsi"/>
                <w:sz w:val="23"/>
                <w:szCs w:val="23"/>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w:t>
            </w:r>
            <w:r w:rsidRPr="00841086">
              <w:rPr>
                <w:rFonts w:asciiTheme="majorHAnsi" w:hAnsiTheme="majorHAnsi"/>
                <w:sz w:val="23"/>
                <w:szCs w:val="23"/>
              </w:rPr>
              <w:lastRenderedPageBreak/>
              <w:t>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34FC0E90" w14:textId="77777777" w:rsidR="002A1F37" w:rsidRPr="00841086" w:rsidRDefault="002A1F37" w:rsidP="002A1F37">
            <w:pPr>
              <w:rPr>
                <w:lang w:bidi="ar-SA"/>
              </w:rPr>
            </w:pPr>
          </w:p>
          <w:p w14:paraId="44C777DD" w14:textId="77777777" w:rsidR="002A1F37" w:rsidRPr="00841086" w:rsidRDefault="002A1F37" w:rsidP="002A1F37">
            <w:pPr>
              <w:ind w:left="376"/>
              <w:jc w:val="both"/>
              <w:rPr>
                <w:rFonts w:asciiTheme="majorHAnsi" w:eastAsia="Times New Roman" w:hAnsiTheme="majorHAnsi" w:cs="Times New Roman"/>
                <w:sz w:val="23"/>
                <w:szCs w:val="23"/>
                <w:lang w:bidi="ar-SA"/>
              </w:rPr>
            </w:pPr>
            <w:r w:rsidRPr="00841086">
              <w:rPr>
                <w:rFonts w:asciiTheme="majorHAnsi" w:eastAsia="Times New Roman" w:hAnsiTheme="majorHAnsi" w:cs="Times New Roman"/>
                <w:sz w:val="23"/>
                <w:szCs w:val="23"/>
                <w:lang w:bidi="ar-SA"/>
              </w:rPr>
              <w:t xml:space="preserve">The bidder in event of award shall also comply with the requirement of MLC for individual items as listed in </w:t>
            </w:r>
            <w:r w:rsidRPr="00841086">
              <w:rPr>
                <w:rFonts w:asciiTheme="majorHAnsi" w:eastAsia="Times New Roman" w:hAnsiTheme="majorHAnsi" w:cs="Times New Roman"/>
                <w:i/>
                <w:iCs/>
                <w:sz w:val="23"/>
                <w:szCs w:val="23"/>
                <w:lang w:bidi="ar-SA"/>
              </w:rPr>
              <w:t>Annexure-Local Content Requirement in Volume-II</w:t>
            </w:r>
            <w:r w:rsidRPr="00841086">
              <w:rPr>
                <w:rFonts w:asciiTheme="majorHAnsi" w:eastAsia="Times New Roman" w:hAnsiTheme="majorHAnsi" w:cs="Times New Roman"/>
                <w:sz w:val="23"/>
                <w:szCs w:val="23"/>
                <w:lang w:bidi="ar-SA"/>
              </w:rPr>
              <w:t xml:space="preserve"> of the bidding documents and shall purchase the items from Class-I local supplier. </w:t>
            </w:r>
          </w:p>
          <w:p w14:paraId="334E330D" w14:textId="77777777" w:rsidR="00B8005D" w:rsidRPr="00841086" w:rsidRDefault="00B8005D" w:rsidP="00B8005D">
            <w:pPr>
              <w:pStyle w:val="Heading1"/>
              <w:ind w:left="342" w:hanging="342"/>
              <w:jc w:val="both"/>
              <w:rPr>
                <w:rFonts w:asciiTheme="majorHAnsi" w:hAnsiTheme="majorHAnsi"/>
                <w:sz w:val="23"/>
                <w:szCs w:val="23"/>
              </w:rPr>
            </w:pPr>
          </w:p>
          <w:p w14:paraId="2E39BC22" w14:textId="77777777" w:rsidR="00236D98" w:rsidRPr="00841086" w:rsidRDefault="00B8005D" w:rsidP="00236D98">
            <w:pPr>
              <w:pStyle w:val="Heading1"/>
              <w:ind w:left="342" w:hanging="342"/>
              <w:jc w:val="both"/>
              <w:rPr>
                <w:rFonts w:asciiTheme="majorHAnsi" w:hAnsiTheme="majorHAnsi" w:cs="Book Antiqua"/>
                <w:b/>
                <w:color w:val="000000"/>
                <w:sz w:val="23"/>
                <w:szCs w:val="23"/>
                <w:lang w:bidi="hi-IN"/>
              </w:rPr>
            </w:pPr>
            <w:r w:rsidRPr="00841086">
              <w:rPr>
                <w:rFonts w:asciiTheme="majorHAnsi" w:hAnsiTheme="majorHAnsi" w:cs="Book Antiqua"/>
                <w:b/>
                <w:color w:val="000000"/>
                <w:sz w:val="23"/>
                <w:szCs w:val="23"/>
                <w:lang w:bidi="hi-IN"/>
              </w:rPr>
              <w:t>B.</w:t>
            </w:r>
            <w:r w:rsidRPr="00841086">
              <w:rPr>
                <w:rFonts w:asciiTheme="majorHAnsi" w:hAnsiTheme="majorHAnsi" w:cs="Book Antiqua"/>
                <w:b/>
                <w:color w:val="000000"/>
                <w:sz w:val="23"/>
                <w:szCs w:val="23"/>
                <w:lang w:bidi="hi-IN"/>
              </w:rPr>
              <w:tab/>
            </w:r>
            <w:r w:rsidR="00236D98" w:rsidRPr="00841086">
              <w:rPr>
                <w:rFonts w:asciiTheme="majorHAnsi" w:hAnsiTheme="majorHAnsi" w:cs="Book Antiqua"/>
                <w:b/>
                <w:color w:val="000000"/>
                <w:sz w:val="23"/>
                <w:szCs w:val="23"/>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w:t>
            </w:r>
            <w:r w:rsidR="00236D98">
              <w:rPr>
                <w:rFonts w:asciiTheme="majorHAnsi" w:hAnsiTheme="majorHAnsi" w:cs="Book Antiqua"/>
                <w:b/>
                <w:color w:val="000000"/>
                <w:sz w:val="23"/>
                <w:szCs w:val="23"/>
                <w:lang w:bidi="hi-IN"/>
              </w:rPr>
              <w:t xml:space="preserve">and </w:t>
            </w:r>
            <w:proofErr w:type="spellStart"/>
            <w:r w:rsidR="00236D98">
              <w:rPr>
                <w:rFonts w:asciiTheme="majorHAnsi" w:hAnsiTheme="majorHAnsi" w:cs="Book Antiqua"/>
                <w:b/>
                <w:color w:val="000000"/>
                <w:sz w:val="23"/>
                <w:szCs w:val="23"/>
                <w:lang w:bidi="hi-IN"/>
              </w:rPr>
              <w:t>F.No</w:t>
            </w:r>
            <w:proofErr w:type="spellEnd"/>
            <w:r w:rsidR="00236D98">
              <w:rPr>
                <w:rFonts w:asciiTheme="majorHAnsi" w:hAnsiTheme="majorHAnsi" w:cs="Book Antiqua"/>
                <w:b/>
                <w:color w:val="000000"/>
                <w:sz w:val="23"/>
                <w:szCs w:val="23"/>
                <w:lang w:bidi="hi-IN"/>
              </w:rPr>
              <w:t>. 7/10/2021-PPD(1) (</w:t>
            </w:r>
            <w:r w:rsidR="00236D98" w:rsidRPr="00841086">
              <w:rPr>
                <w:rFonts w:asciiTheme="majorHAnsi" w:hAnsiTheme="majorHAnsi" w:cs="Book Antiqua"/>
                <w:b/>
                <w:color w:val="000000"/>
                <w:sz w:val="23"/>
                <w:szCs w:val="23"/>
                <w:lang w:bidi="hi-IN"/>
              </w:rPr>
              <w:t>Order Public Procurement no.</w:t>
            </w:r>
            <w:r w:rsidR="00236D98">
              <w:rPr>
                <w:rFonts w:asciiTheme="majorHAnsi" w:hAnsiTheme="majorHAnsi" w:cs="Book Antiqua"/>
                <w:b/>
                <w:color w:val="000000"/>
                <w:sz w:val="23"/>
                <w:szCs w:val="23"/>
                <w:lang w:bidi="hi-IN"/>
              </w:rPr>
              <w:t xml:space="preserve">4) DATED: 23/02/2023 </w:t>
            </w:r>
            <w:r w:rsidR="00236D98" w:rsidRPr="00841086">
              <w:rPr>
                <w:rFonts w:asciiTheme="majorHAnsi" w:hAnsiTheme="majorHAnsi" w:cs="Book Antiqua"/>
                <w:b/>
                <w:color w:val="000000"/>
                <w:sz w:val="23"/>
                <w:szCs w:val="23"/>
                <w:lang w:bidi="hi-IN"/>
              </w:rPr>
              <w:t xml:space="preserve">issued by Public Procurement Division, Department of Expenditure, Ministry of Finance, Government of India (DoE Order). </w:t>
            </w:r>
            <w:r w:rsidR="00236D98" w:rsidRPr="00A73777">
              <w:rPr>
                <w:rFonts w:asciiTheme="majorHAnsi" w:hAnsiTheme="majorHAnsi" w:cs="Book Antiqua"/>
                <w:b/>
                <w:color w:val="000000"/>
                <w:sz w:val="23"/>
                <w:szCs w:val="23"/>
                <w:lang w:bidi="hi-IN"/>
              </w:rPr>
              <w:t xml:space="preserve">Further, </w:t>
            </w:r>
            <w:r w:rsidR="00236D98" w:rsidRPr="00A73777">
              <w:rPr>
                <w:rFonts w:ascii="Cambria" w:hAnsi="Cambria" w:cs="Arial"/>
                <w:b/>
                <w:sz w:val="22"/>
                <w:szCs w:val="22"/>
              </w:rPr>
              <w:t>any bidder (Including bidder from India) having specified Transfer of Technology (</w:t>
            </w:r>
            <w:proofErr w:type="spellStart"/>
            <w:r w:rsidR="00236D98" w:rsidRPr="00A73777">
              <w:rPr>
                <w:rFonts w:ascii="Cambria" w:hAnsi="Cambria" w:cs="Arial"/>
                <w:b/>
                <w:sz w:val="22"/>
                <w:szCs w:val="22"/>
              </w:rPr>
              <w:t>ToT</w:t>
            </w:r>
            <w:proofErr w:type="spellEnd"/>
            <w:r w:rsidR="00236D98" w:rsidRPr="00A73777">
              <w:rPr>
                <w:rFonts w:ascii="Cambria" w:hAnsi="Cambria" w:cs="Arial"/>
                <w:b/>
                <w:sz w:val="22"/>
                <w:szCs w:val="22"/>
              </w:rPr>
              <w:t xml:space="preserve">) arrangement with an entity from a country which shares land border with India, shall also require to be registered with the same competent authority. </w:t>
            </w:r>
            <w:r w:rsidR="00236D98" w:rsidRPr="00841086">
              <w:rPr>
                <w:rFonts w:asciiTheme="majorHAnsi" w:hAnsiTheme="majorHAnsi" w:cs="Book Antiqua"/>
                <w:b/>
                <w:color w:val="000000"/>
                <w:sz w:val="23"/>
                <w:szCs w:val="23"/>
                <w:lang w:bidi="hi-IN"/>
              </w:rPr>
              <w:t xml:space="preserve">Registration should be valid at the time of submission of bids as per ITB 17 and at the time of Notification of Award as per ITB 33. </w:t>
            </w:r>
          </w:p>
          <w:p w14:paraId="3092E71C" w14:textId="77F33A11" w:rsidR="00B8005D" w:rsidRPr="00841086" w:rsidRDefault="00B8005D" w:rsidP="00B8005D">
            <w:pPr>
              <w:rPr>
                <w:rFonts w:asciiTheme="majorHAnsi" w:hAnsiTheme="majorHAnsi"/>
                <w:sz w:val="23"/>
                <w:szCs w:val="23"/>
              </w:rPr>
            </w:pPr>
          </w:p>
          <w:p w14:paraId="0EB8EB07"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However, the aforesaid condition for registration of Bidders from countries (even if </w:t>
            </w:r>
            <w:r w:rsidRPr="00841086">
              <w:rPr>
                <w:rFonts w:asciiTheme="majorHAnsi" w:hAnsiTheme="majorHAnsi" w:cs="Book Antiqua"/>
                <w:b/>
                <w:color w:val="000000"/>
                <w:sz w:val="23"/>
                <w:szCs w:val="23"/>
                <w:lang w:bidi="hi-IN"/>
              </w:rPr>
              <w:t>sharing</w:t>
            </w:r>
            <w:r w:rsidRPr="00841086">
              <w:rPr>
                <w:rFonts w:asciiTheme="majorHAnsi" w:hAnsiTheme="majorHAnsi"/>
                <w:b/>
                <w:sz w:val="23"/>
                <w:szCs w:val="23"/>
              </w:rPr>
              <w:t xml:space="preserve"> land border with India) shall not be applicable to Bidders from such countries to which Government of India has extended lines of credit or in which Government of India is engaged in development projects.</w:t>
            </w:r>
          </w:p>
          <w:p w14:paraId="671D1474" w14:textId="77777777" w:rsidR="00B8005D" w:rsidRPr="00841086" w:rsidRDefault="00B8005D" w:rsidP="00B8005D">
            <w:pPr>
              <w:pStyle w:val="Default"/>
              <w:jc w:val="both"/>
              <w:rPr>
                <w:rFonts w:asciiTheme="majorHAnsi" w:hAnsiTheme="majorHAnsi"/>
                <w:b/>
                <w:sz w:val="23"/>
                <w:szCs w:val="23"/>
              </w:rPr>
            </w:pPr>
          </w:p>
          <w:p w14:paraId="61A686B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For the aforesaid purpose,</w:t>
            </w:r>
          </w:p>
          <w:p w14:paraId="4C8B4637" w14:textId="77777777" w:rsidR="00B8005D" w:rsidRPr="00841086" w:rsidRDefault="00B8005D" w:rsidP="00B8005D">
            <w:pPr>
              <w:pStyle w:val="Default"/>
              <w:jc w:val="both"/>
              <w:rPr>
                <w:rFonts w:asciiTheme="majorHAnsi" w:hAnsiTheme="majorHAnsi"/>
                <w:b/>
                <w:sz w:val="23"/>
                <w:szCs w:val="23"/>
              </w:rPr>
            </w:pPr>
          </w:p>
          <w:p w14:paraId="1611921C"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 xml:space="preserve">“Bidder” means any person or firm or company, including any member of a consortium or joint venture (that is an association of several persons, or firms or companies), every artificial juridical </w:t>
            </w:r>
            <w:proofErr w:type="gramStart"/>
            <w:r w:rsidRPr="00841086">
              <w:rPr>
                <w:rFonts w:asciiTheme="majorHAnsi" w:hAnsiTheme="majorHAnsi"/>
                <w:b/>
                <w:sz w:val="23"/>
                <w:szCs w:val="23"/>
              </w:rPr>
              <w:t>persons</w:t>
            </w:r>
            <w:proofErr w:type="gramEnd"/>
            <w:r w:rsidRPr="00841086">
              <w:rPr>
                <w:rFonts w:asciiTheme="majorHAnsi" w:hAnsiTheme="majorHAnsi"/>
                <w:b/>
                <w:sz w:val="23"/>
                <w:szCs w:val="23"/>
              </w:rPr>
              <w:t xml:space="preserve"> not falling in any of the descriptions of bidders stated hereinbefore, including any agency branch or office controlled  by such person, participating in a procurement process</w:t>
            </w:r>
          </w:p>
          <w:p w14:paraId="3B1F05C1" w14:textId="77777777" w:rsidR="00B8005D" w:rsidRPr="00841086" w:rsidRDefault="00B8005D" w:rsidP="00B8005D">
            <w:pPr>
              <w:pStyle w:val="Default"/>
              <w:ind w:left="882"/>
              <w:jc w:val="both"/>
              <w:rPr>
                <w:rFonts w:asciiTheme="majorHAnsi" w:hAnsiTheme="majorHAnsi"/>
                <w:b/>
                <w:sz w:val="23"/>
                <w:szCs w:val="23"/>
              </w:rPr>
            </w:pPr>
          </w:p>
          <w:p w14:paraId="302C7ED4"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“Bidder from a country which shares a land border with India” for this purpose means:</w:t>
            </w:r>
          </w:p>
          <w:p w14:paraId="360A49F5"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An entity incorporated, established or registered in such a country; or </w:t>
            </w:r>
          </w:p>
          <w:p w14:paraId="43C405A9"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 xml:space="preserve">A subsidiary of an entity incorporated, established or </w:t>
            </w:r>
            <w:r w:rsidRPr="00841086">
              <w:rPr>
                <w:rFonts w:asciiTheme="majorHAnsi" w:hAnsiTheme="majorHAnsi"/>
                <w:b/>
                <w:sz w:val="23"/>
                <w:szCs w:val="23"/>
              </w:rPr>
              <w:lastRenderedPageBreak/>
              <w:t>registered in such a country; or</w:t>
            </w:r>
          </w:p>
          <w:p w14:paraId="5219ED13"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substantially controlled through entities incorporated, established or registered in such a country; or</w:t>
            </w:r>
          </w:p>
          <w:p w14:paraId="47A8D31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entity whose beneficial owner is situated in such a country; or</w:t>
            </w:r>
          </w:p>
          <w:p w14:paraId="32B6BD06"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An Indian ( or other) agent of such an entity; or</w:t>
            </w:r>
          </w:p>
          <w:p w14:paraId="277E5457"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natural person who is a citizen of such a country; or</w:t>
            </w:r>
          </w:p>
          <w:p w14:paraId="34765A2F" w14:textId="77777777" w:rsidR="00B8005D" w:rsidRPr="00841086" w:rsidRDefault="00B8005D" w:rsidP="00B8005D">
            <w:pPr>
              <w:pStyle w:val="Default"/>
              <w:numPr>
                <w:ilvl w:val="0"/>
                <w:numId w:val="19"/>
              </w:numPr>
              <w:ind w:left="1152"/>
              <w:jc w:val="both"/>
              <w:rPr>
                <w:rFonts w:asciiTheme="majorHAnsi" w:hAnsiTheme="majorHAnsi"/>
                <w:b/>
                <w:sz w:val="23"/>
                <w:szCs w:val="23"/>
              </w:rPr>
            </w:pPr>
            <w:r w:rsidRPr="00841086">
              <w:rPr>
                <w:rFonts w:asciiTheme="majorHAnsi" w:hAnsiTheme="majorHAnsi"/>
                <w:b/>
                <w:sz w:val="23"/>
                <w:szCs w:val="23"/>
              </w:rPr>
              <w:t>A consortium or joint venture where any member of the consortium or joint venture falls under any of the above</w:t>
            </w:r>
          </w:p>
          <w:p w14:paraId="3B6E88FA" w14:textId="77777777" w:rsidR="00B8005D" w:rsidRPr="00841086" w:rsidRDefault="00B8005D" w:rsidP="00B8005D">
            <w:pPr>
              <w:pStyle w:val="Default"/>
              <w:ind w:left="1152"/>
              <w:jc w:val="both"/>
              <w:rPr>
                <w:rFonts w:asciiTheme="majorHAnsi" w:hAnsiTheme="majorHAnsi"/>
                <w:b/>
                <w:sz w:val="23"/>
                <w:szCs w:val="23"/>
              </w:rPr>
            </w:pPr>
          </w:p>
          <w:p w14:paraId="1A89B8BD" w14:textId="77777777" w:rsidR="00B8005D" w:rsidRPr="00841086" w:rsidRDefault="00B8005D" w:rsidP="00B8005D">
            <w:pPr>
              <w:pStyle w:val="Default"/>
              <w:numPr>
                <w:ilvl w:val="0"/>
                <w:numId w:val="22"/>
              </w:numPr>
              <w:ind w:left="882" w:hanging="522"/>
              <w:jc w:val="both"/>
              <w:rPr>
                <w:rFonts w:asciiTheme="majorHAnsi" w:hAnsiTheme="majorHAnsi"/>
                <w:b/>
                <w:sz w:val="23"/>
                <w:szCs w:val="23"/>
              </w:rPr>
            </w:pPr>
            <w:r w:rsidRPr="00841086">
              <w:rPr>
                <w:rFonts w:asciiTheme="majorHAnsi" w:hAnsiTheme="majorHAnsi"/>
                <w:b/>
                <w:sz w:val="23"/>
                <w:szCs w:val="23"/>
              </w:rPr>
              <w:t>The beneficial owner for the purpose of (ii) (d) above will be under:</w:t>
            </w:r>
          </w:p>
          <w:p w14:paraId="3080DCF0" w14:textId="77777777" w:rsidR="00B8005D" w:rsidRPr="00841086" w:rsidRDefault="00B8005D" w:rsidP="00B8005D">
            <w:pPr>
              <w:pStyle w:val="Default"/>
              <w:ind w:left="882"/>
              <w:jc w:val="both"/>
              <w:rPr>
                <w:rFonts w:asciiTheme="majorHAnsi" w:hAnsiTheme="majorHAnsi"/>
                <w:b/>
                <w:sz w:val="23"/>
                <w:szCs w:val="23"/>
              </w:rPr>
            </w:pPr>
          </w:p>
          <w:p w14:paraId="5AA8B874"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15B92F1B" w14:textId="77777777" w:rsidR="00B8005D" w:rsidRPr="00841086" w:rsidRDefault="00B8005D" w:rsidP="00B8005D">
            <w:pPr>
              <w:pStyle w:val="Default"/>
              <w:ind w:left="720"/>
              <w:jc w:val="both"/>
              <w:rPr>
                <w:rFonts w:asciiTheme="majorHAnsi" w:hAnsiTheme="majorHAnsi"/>
                <w:b/>
                <w:sz w:val="23"/>
                <w:szCs w:val="23"/>
              </w:rPr>
            </w:pPr>
          </w:p>
          <w:p w14:paraId="7C50E709" w14:textId="77777777" w:rsidR="00B8005D" w:rsidRPr="00841086" w:rsidRDefault="00B8005D" w:rsidP="00B8005D">
            <w:pPr>
              <w:pStyle w:val="Default"/>
              <w:ind w:left="792"/>
              <w:jc w:val="both"/>
              <w:rPr>
                <w:rFonts w:asciiTheme="majorHAnsi" w:hAnsiTheme="majorHAnsi"/>
                <w:b/>
                <w:sz w:val="23"/>
                <w:szCs w:val="23"/>
              </w:rPr>
            </w:pPr>
            <w:r w:rsidRPr="00841086">
              <w:rPr>
                <w:rFonts w:asciiTheme="majorHAnsi" w:hAnsiTheme="majorHAnsi"/>
                <w:b/>
                <w:sz w:val="23"/>
                <w:szCs w:val="23"/>
              </w:rPr>
              <w:t>Explanation-</w:t>
            </w:r>
          </w:p>
          <w:p w14:paraId="46BC485E"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“Controlling ownership interest” means ownership of or entitlement to more than twenty-five percent of shares or capital or profits of the company </w:t>
            </w:r>
          </w:p>
          <w:p w14:paraId="403120FB" w14:textId="77777777" w:rsidR="00B8005D" w:rsidRPr="00841086" w:rsidRDefault="00B8005D" w:rsidP="00B8005D">
            <w:pPr>
              <w:pStyle w:val="Default"/>
              <w:numPr>
                <w:ilvl w:val="0"/>
                <w:numId w:val="21"/>
              </w:numPr>
              <w:ind w:left="1152"/>
              <w:jc w:val="both"/>
              <w:rPr>
                <w:rFonts w:asciiTheme="majorHAnsi" w:hAnsiTheme="majorHAnsi"/>
                <w:b/>
                <w:sz w:val="23"/>
                <w:szCs w:val="23"/>
              </w:rPr>
            </w:pPr>
            <w:r w:rsidRPr="00841086">
              <w:rPr>
                <w:rFonts w:asciiTheme="majorHAnsi" w:hAnsiTheme="majorHAnsi"/>
                <w:b/>
                <w:sz w:val="23"/>
                <w:szCs w:val="23"/>
              </w:rPr>
              <w:t xml:space="preserve">“Control” shall include the right to appoint majority of the directors or to control the management or policy decisions including by virtue of their shareholding or management rights or shareholders agreement or voting rights; </w:t>
            </w:r>
          </w:p>
          <w:p w14:paraId="37CB071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02DACE67"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F2CF3E0"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Where no natural person is identified under (1) or (2) or (3) above, the beneficial owner is the relevant natural person who holds the position of senior managing official</w:t>
            </w:r>
          </w:p>
          <w:p w14:paraId="1A94A388" w14:textId="77777777" w:rsidR="00B8005D" w:rsidRPr="00841086" w:rsidRDefault="00B8005D" w:rsidP="00B8005D">
            <w:pPr>
              <w:pStyle w:val="Default"/>
              <w:numPr>
                <w:ilvl w:val="0"/>
                <w:numId w:val="20"/>
              </w:numPr>
              <w:ind w:left="1152"/>
              <w:jc w:val="both"/>
              <w:rPr>
                <w:rFonts w:asciiTheme="majorHAnsi" w:hAnsiTheme="majorHAnsi"/>
                <w:b/>
                <w:sz w:val="23"/>
                <w:szCs w:val="23"/>
              </w:rPr>
            </w:pPr>
            <w:r w:rsidRPr="00841086">
              <w:rPr>
                <w:rFonts w:asciiTheme="majorHAnsi" w:hAnsiTheme="majorHAnsi"/>
                <w:b/>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3526A01"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r>
          </w:p>
          <w:p w14:paraId="1BB97AC9"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lastRenderedPageBreak/>
              <w:tab/>
              <w:t>An Agent is a person employed to do any act for another, or to represent another in dealings with third person.</w:t>
            </w:r>
          </w:p>
          <w:p w14:paraId="35A8435E" w14:textId="77777777" w:rsidR="00B8005D" w:rsidRPr="00841086" w:rsidRDefault="00B8005D" w:rsidP="00B8005D">
            <w:pPr>
              <w:pStyle w:val="Heading1"/>
              <w:ind w:left="342" w:hanging="342"/>
              <w:jc w:val="both"/>
              <w:rPr>
                <w:rFonts w:asciiTheme="majorHAnsi" w:hAnsiTheme="majorHAnsi"/>
                <w:b/>
                <w:sz w:val="23"/>
                <w:szCs w:val="23"/>
              </w:rPr>
            </w:pPr>
          </w:p>
          <w:p w14:paraId="132D3888"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 xml:space="preserve">Further, the successful Bidder shall not </w:t>
            </w:r>
            <w:proofErr w:type="gramStart"/>
            <w:r w:rsidRPr="00841086">
              <w:rPr>
                <w:rFonts w:asciiTheme="majorHAnsi" w:hAnsiTheme="majorHAnsi"/>
                <w:b/>
                <w:sz w:val="23"/>
                <w:szCs w:val="23"/>
              </w:rPr>
              <w:t>allowed</w:t>
            </w:r>
            <w:proofErr w:type="gramEnd"/>
            <w:r w:rsidRPr="00841086">
              <w:rPr>
                <w:rFonts w:asciiTheme="majorHAnsi" w:hAnsiTheme="majorHAnsi"/>
                <w:b/>
                <w:sz w:val="23"/>
                <w:szCs w:val="23"/>
              </w:rPr>
              <w:t xml:space="preserve"> to sub-contract works to any contractor from a country which shares a land border with India unless such contractor is registered with the Competent </w:t>
            </w:r>
            <w:proofErr w:type="spellStart"/>
            <w:r w:rsidRPr="00841086">
              <w:rPr>
                <w:rFonts w:asciiTheme="majorHAnsi" w:hAnsiTheme="majorHAnsi"/>
                <w:b/>
                <w:sz w:val="23"/>
                <w:szCs w:val="23"/>
              </w:rPr>
              <w:t>Authority.This</w:t>
            </w:r>
            <w:proofErr w:type="spellEnd"/>
            <w:r w:rsidRPr="00841086">
              <w:rPr>
                <w:rFonts w:asciiTheme="majorHAnsi" w:hAnsiTheme="majorHAnsi"/>
                <w:b/>
                <w:sz w:val="23"/>
                <w:szCs w:val="23"/>
              </w:rPr>
              <w:t xml:space="preserve">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48DE628B" w14:textId="77777777" w:rsidR="00B8005D" w:rsidRPr="00841086" w:rsidRDefault="00B8005D" w:rsidP="00B8005D">
            <w:pPr>
              <w:pStyle w:val="Heading1"/>
              <w:ind w:left="342" w:hanging="342"/>
              <w:jc w:val="both"/>
              <w:rPr>
                <w:rFonts w:asciiTheme="majorHAnsi" w:hAnsiTheme="majorHAnsi"/>
                <w:b/>
                <w:sz w:val="23"/>
                <w:szCs w:val="23"/>
              </w:rPr>
            </w:pPr>
          </w:p>
          <w:p w14:paraId="16773DA0" w14:textId="77777777" w:rsidR="00B8005D" w:rsidRPr="00841086" w:rsidRDefault="00B8005D" w:rsidP="00B8005D">
            <w:pPr>
              <w:pStyle w:val="Heading1"/>
              <w:ind w:left="342" w:hanging="342"/>
              <w:jc w:val="both"/>
              <w:rPr>
                <w:rFonts w:asciiTheme="majorHAnsi" w:hAnsiTheme="majorHAnsi"/>
                <w:b/>
                <w:sz w:val="23"/>
                <w:szCs w:val="23"/>
              </w:rPr>
            </w:pPr>
            <w:r w:rsidRPr="00841086">
              <w:rPr>
                <w:rFonts w:asciiTheme="majorHAnsi" w:hAnsiTheme="majorHAnsi"/>
                <w:b/>
                <w:sz w:val="23"/>
                <w:szCs w:val="23"/>
              </w:rPr>
              <w:tab/>
              <w:t>The Bidder shall in its bid submit a certificate in compliance to DoE order as per the given format.</w:t>
            </w:r>
          </w:p>
          <w:p w14:paraId="7783CF68" w14:textId="77777777" w:rsidR="00B8005D" w:rsidRPr="00841086" w:rsidRDefault="00B8005D" w:rsidP="00B8005D">
            <w:pPr>
              <w:pStyle w:val="Default"/>
              <w:jc w:val="both"/>
              <w:rPr>
                <w:rFonts w:asciiTheme="majorHAnsi" w:hAnsiTheme="majorHAnsi"/>
                <w:b/>
                <w:sz w:val="23"/>
                <w:szCs w:val="23"/>
              </w:rPr>
            </w:pPr>
          </w:p>
          <w:p w14:paraId="16B8B009" w14:textId="77777777" w:rsidR="00B8005D" w:rsidRPr="00841086" w:rsidRDefault="00B8005D" w:rsidP="00B8005D">
            <w:pPr>
              <w:pStyle w:val="Heading1"/>
              <w:ind w:left="342" w:hanging="342"/>
              <w:jc w:val="both"/>
              <w:rPr>
                <w:rFonts w:asciiTheme="majorHAnsi" w:hAnsiTheme="majorHAnsi" w:cs="Arial"/>
                <w:b/>
                <w:bCs/>
                <w:sz w:val="23"/>
                <w:szCs w:val="23"/>
              </w:rPr>
            </w:pPr>
            <w:r w:rsidRPr="00841086">
              <w:rPr>
                <w:rFonts w:asciiTheme="majorHAnsi" w:hAnsiTheme="majorHAnsi"/>
                <w:b/>
                <w:bCs/>
                <w:sz w:val="23"/>
                <w:szCs w:val="23"/>
              </w:rPr>
              <w:t>C.</w:t>
            </w:r>
            <w:r w:rsidRPr="00841086">
              <w:rPr>
                <w:rFonts w:asciiTheme="majorHAnsi" w:hAnsiTheme="majorHAnsi"/>
                <w:b/>
                <w:bCs/>
                <w:sz w:val="23"/>
                <w:szCs w:val="23"/>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4646086F" w14:textId="77777777" w:rsidR="00B8005D" w:rsidRPr="00841086" w:rsidRDefault="00B8005D" w:rsidP="00B8005D">
            <w:pPr>
              <w:pStyle w:val="Default"/>
              <w:ind w:left="792" w:hanging="792"/>
              <w:jc w:val="both"/>
              <w:rPr>
                <w:rFonts w:asciiTheme="majorHAnsi" w:hAnsiTheme="majorHAnsi" w:cs="Arial"/>
                <w:b/>
                <w:bCs/>
                <w:sz w:val="23"/>
                <w:szCs w:val="23"/>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492"/>
              <w:gridCol w:w="2970"/>
            </w:tblGrid>
            <w:tr w:rsidR="00B8005D" w:rsidRPr="00841086" w14:paraId="118BBD33" w14:textId="77777777" w:rsidTr="00B8005D">
              <w:trPr>
                <w:tblHeader/>
              </w:trPr>
              <w:tc>
                <w:tcPr>
                  <w:tcW w:w="630" w:type="dxa"/>
                  <w:shd w:val="clear" w:color="auto" w:fill="auto"/>
                </w:tcPr>
                <w:p w14:paraId="07BE68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Sr. No.</w:t>
                  </w:r>
                </w:p>
              </w:tc>
              <w:tc>
                <w:tcPr>
                  <w:tcW w:w="3492" w:type="dxa"/>
                  <w:shd w:val="clear" w:color="auto" w:fill="auto"/>
                </w:tcPr>
                <w:p w14:paraId="2ECA88C9"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 xml:space="preserve">Event </w:t>
                  </w:r>
                </w:p>
              </w:tc>
              <w:tc>
                <w:tcPr>
                  <w:tcW w:w="2970" w:type="dxa"/>
                </w:tcPr>
                <w:p w14:paraId="2AEE42F7"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Period for which bid(s) shall be considered as non-responsive/ not eligible</w:t>
                  </w:r>
                </w:p>
              </w:tc>
            </w:tr>
            <w:tr w:rsidR="00B8005D" w:rsidRPr="00841086" w14:paraId="0552E903" w14:textId="77777777" w:rsidTr="00B8005D">
              <w:tc>
                <w:tcPr>
                  <w:tcW w:w="630" w:type="dxa"/>
                  <w:shd w:val="clear" w:color="auto" w:fill="auto"/>
                </w:tcPr>
                <w:p w14:paraId="38E5FB3C"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1.</w:t>
                  </w:r>
                </w:p>
              </w:tc>
              <w:tc>
                <w:tcPr>
                  <w:tcW w:w="3492" w:type="dxa"/>
                  <w:shd w:val="clear" w:color="auto" w:fill="auto"/>
                </w:tcPr>
                <w:p w14:paraId="69E3FEF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Termination of Contract due to Contractor’s default</w:t>
                  </w:r>
                </w:p>
              </w:tc>
              <w:tc>
                <w:tcPr>
                  <w:tcW w:w="2970" w:type="dxa"/>
                </w:tcPr>
                <w:p w14:paraId="6ABA3A1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E68E69" w14:textId="77777777" w:rsidTr="00B8005D">
              <w:tc>
                <w:tcPr>
                  <w:tcW w:w="630" w:type="dxa"/>
                  <w:shd w:val="clear" w:color="auto" w:fill="auto"/>
                </w:tcPr>
                <w:p w14:paraId="58C1C01A"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2.</w:t>
                  </w:r>
                </w:p>
              </w:tc>
              <w:tc>
                <w:tcPr>
                  <w:tcW w:w="3492" w:type="dxa"/>
                  <w:shd w:val="clear" w:color="auto" w:fill="auto"/>
                </w:tcPr>
                <w:p w14:paraId="1BF37F2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Encashment of CPG due to non-performance</w:t>
                  </w:r>
                </w:p>
              </w:tc>
              <w:tc>
                <w:tcPr>
                  <w:tcW w:w="2970" w:type="dxa"/>
                </w:tcPr>
                <w:p w14:paraId="6761257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14CC25F0" w14:textId="77777777" w:rsidTr="00B8005D">
              <w:tc>
                <w:tcPr>
                  <w:tcW w:w="630" w:type="dxa"/>
                  <w:shd w:val="clear" w:color="auto" w:fill="auto"/>
                </w:tcPr>
                <w:p w14:paraId="6BF21F9E"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3.</w:t>
                  </w:r>
                </w:p>
              </w:tc>
              <w:tc>
                <w:tcPr>
                  <w:tcW w:w="3492" w:type="dxa"/>
                  <w:shd w:val="clear" w:color="auto" w:fill="auto"/>
                </w:tcPr>
                <w:p w14:paraId="42B3E98F"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Repeated failure of major Equipment while in service </w:t>
                  </w:r>
                </w:p>
              </w:tc>
              <w:tc>
                <w:tcPr>
                  <w:tcW w:w="2970" w:type="dxa"/>
                </w:tcPr>
                <w:p w14:paraId="0B13E1DA"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1B21B6A" w14:textId="77777777" w:rsidTr="00B8005D">
              <w:tc>
                <w:tcPr>
                  <w:tcW w:w="630" w:type="dxa"/>
                  <w:shd w:val="clear" w:color="auto" w:fill="auto"/>
                </w:tcPr>
                <w:p w14:paraId="76D83570"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4.</w:t>
                  </w:r>
                </w:p>
              </w:tc>
              <w:tc>
                <w:tcPr>
                  <w:tcW w:w="3492" w:type="dxa"/>
                  <w:shd w:val="clear" w:color="auto" w:fill="auto"/>
                </w:tcPr>
                <w:p w14:paraId="5F86EDF1"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Substantial portion of works (more than 50% of the Contract*) is sub-contracted, under an existing Contract</w:t>
                  </w:r>
                </w:p>
              </w:tc>
              <w:tc>
                <w:tcPr>
                  <w:tcW w:w="2970" w:type="dxa"/>
                </w:tcPr>
                <w:p w14:paraId="566311E3"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4710CBB6" w14:textId="77777777" w:rsidTr="00B8005D">
              <w:tc>
                <w:tcPr>
                  <w:tcW w:w="630" w:type="dxa"/>
                  <w:shd w:val="clear" w:color="auto" w:fill="auto"/>
                </w:tcPr>
                <w:p w14:paraId="18D28535"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5.</w:t>
                  </w:r>
                </w:p>
              </w:tc>
              <w:tc>
                <w:tcPr>
                  <w:tcW w:w="3492" w:type="dxa"/>
                  <w:shd w:val="clear" w:color="auto" w:fill="auto"/>
                </w:tcPr>
                <w:p w14:paraId="5F4CF19B"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More than 25% of the Contract price (awarded value), in aggregate, is  paid to sub-contractors/suppliers as Direct payment, under an existing Contract, due to financial position of Contractor</w:t>
                  </w:r>
                </w:p>
              </w:tc>
              <w:tc>
                <w:tcPr>
                  <w:tcW w:w="2970" w:type="dxa"/>
                </w:tcPr>
                <w:p w14:paraId="25DDBFB8"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1 year</w:t>
                  </w:r>
                </w:p>
              </w:tc>
            </w:tr>
            <w:tr w:rsidR="00B8005D" w:rsidRPr="00841086" w14:paraId="3EB0AF03" w14:textId="77777777" w:rsidTr="00B8005D">
              <w:tc>
                <w:tcPr>
                  <w:tcW w:w="630" w:type="dxa"/>
                  <w:shd w:val="clear" w:color="auto" w:fill="auto"/>
                </w:tcPr>
                <w:p w14:paraId="6A63E519"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6.</w:t>
                  </w:r>
                </w:p>
              </w:tc>
              <w:tc>
                <w:tcPr>
                  <w:tcW w:w="3492" w:type="dxa"/>
                  <w:shd w:val="clear" w:color="auto" w:fill="auto"/>
                </w:tcPr>
                <w:p w14:paraId="1558E413" w14:textId="77777777" w:rsidR="00B8005D" w:rsidRPr="00841086" w:rsidRDefault="00B8005D" w:rsidP="00B8005D">
                  <w:pPr>
                    <w:spacing w:after="0" w:line="240" w:lineRule="auto"/>
                    <w:jc w:val="both"/>
                    <w:rPr>
                      <w:rFonts w:asciiTheme="majorHAnsi" w:hAnsiTheme="majorHAnsi" w:cs="Arial"/>
                      <w:szCs w:val="22"/>
                    </w:rPr>
                  </w:pPr>
                  <w:r w:rsidRPr="00841086">
                    <w:rPr>
                      <w:rFonts w:asciiTheme="majorHAnsi" w:hAnsiTheme="majorHAnsi" w:cs="Arial"/>
                      <w:szCs w:val="22"/>
                    </w:rPr>
                    <w:t xml:space="preserve">Firm has been referred to NCLT under Insolvency &amp; Bankruptcy Code </w:t>
                  </w:r>
                  <w:r w:rsidRPr="00841086">
                    <w:rPr>
                      <w:rFonts w:asciiTheme="majorHAnsi" w:hAnsiTheme="majorHAnsi" w:cs="Arial"/>
                      <w:i/>
                      <w:iCs/>
                      <w:szCs w:val="22"/>
                    </w:rPr>
                    <w:t>(IRP has been appointed or Liquidation proceedings have been initiated under IBC)</w:t>
                  </w:r>
                </w:p>
              </w:tc>
              <w:tc>
                <w:tcPr>
                  <w:tcW w:w="2970" w:type="dxa"/>
                </w:tcPr>
                <w:p w14:paraId="0E326746" w14:textId="77777777" w:rsidR="00B8005D" w:rsidRPr="00841086" w:rsidRDefault="00B8005D" w:rsidP="00B8005D">
                  <w:pPr>
                    <w:spacing w:after="0" w:line="240" w:lineRule="auto"/>
                    <w:jc w:val="both"/>
                    <w:rPr>
                      <w:rFonts w:asciiTheme="majorHAnsi" w:hAnsiTheme="majorHAnsi" w:cs="Arial"/>
                      <w:b/>
                      <w:bCs/>
                      <w:szCs w:val="22"/>
                    </w:rPr>
                  </w:pPr>
                  <w:r w:rsidRPr="00841086">
                    <w:rPr>
                      <w:rFonts w:asciiTheme="majorHAnsi" w:hAnsiTheme="majorHAnsi" w:cs="Arial"/>
                      <w:b/>
                      <w:bCs/>
                      <w:szCs w:val="22"/>
                    </w:rPr>
                    <w:t>Till the firm comes out of Resolution process</w:t>
                  </w:r>
                </w:p>
              </w:tc>
            </w:tr>
          </w:tbl>
          <w:p w14:paraId="1B36E3FA" w14:textId="77777777" w:rsidR="00B8005D" w:rsidRPr="00841086" w:rsidRDefault="00B8005D" w:rsidP="006A65B0">
            <w:pPr>
              <w:ind w:right="36"/>
              <w:jc w:val="center"/>
              <w:rPr>
                <w:rFonts w:asciiTheme="majorHAnsi" w:hAnsiTheme="majorHAnsi" w:cs="Arial"/>
                <w:b/>
                <w:bCs/>
                <w:i/>
                <w:iCs/>
                <w:sz w:val="23"/>
                <w:szCs w:val="23"/>
              </w:rPr>
            </w:pPr>
          </w:p>
          <w:p w14:paraId="1FEBCA97" w14:textId="77777777" w:rsidR="006A7941" w:rsidRPr="00A070B2" w:rsidRDefault="006A7941" w:rsidP="006A7941">
            <w:pPr>
              <w:pStyle w:val="paragraph"/>
              <w:spacing w:before="0" w:beforeAutospacing="0" w:after="0" w:afterAutospacing="0"/>
              <w:ind w:right="30"/>
              <w:jc w:val="both"/>
              <w:textAlignment w:val="baseline"/>
              <w:rPr>
                <w:rStyle w:val="normaltextrun"/>
                <w:b/>
                <w:bCs/>
                <w:i/>
                <w:iCs/>
                <w:sz w:val="22"/>
                <w:szCs w:val="22"/>
                <w:lang w:val="en-US"/>
              </w:rPr>
            </w:pPr>
            <w:r w:rsidRPr="00A070B2">
              <w:rPr>
                <w:rStyle w:val="normaltextrun"/>
                <w:b/>
                <w:bCs/>
                <w:i/>
                <w:iCs/>
                <w:sz w:val="22"/>
                <w:szCs w:val="22"/>
                <w:lang w:val="en-US"/>
              </w:rPr>
              <w:lastRenderedPageBreak/>
              <w:t># Partial offloading under a Contract and/or Facilitation beyond 10% of the Contract Price shall also be treated as Termination</w:t>
            </w:r>
          </w:p>
          <w:p w14:paraId="33C7D3C7" w14:textId="77777777" w:rsidR="006A7941" w:rsidRPr="00A070B2" w:rsidRDefault="006A7941" w:rsidP="006A7941">
            <w:pPr>
              <w:pStyle w:val="paragraph"/>
              <w:ind w:right="30"/>
              <w:jc w:val="both"/>
              <w:textAlignment w:val="baseline"/>
              <w:rPr>
                <w:rStyle w:val="normaltextrun"/>
                <w:b/>
                <w:bCs/>
                <w:i/>
                <w:iCs/>
                <w:sz w:val="22"/>
                <w:szCs w:val="22"/>
                <w:lang w:val="en-US"/>
              </w:rPr>
            </w:pPr>
            <w:r w:rsidRPr="00A070B2">
              <w:rPr>
                <w:rStyle w:val="normaltextrun"/>
                <w:b/>
                <w:bCs/>
                <w:i/>
                <w:iCs/>
                <w:sz w:val="22"/>
                <w:szCs w:val="22"/>
                <w:lang w:val="en-US"/>
              </w:rPr>
              <w:t>For the said purpose, the Contract Price means the Contract Price of the Facilities notwithstanding the Construction of the Contract.</w:t>
            </w:r>
          </w:p>
          <w:p w14:paraId="7B7C34F3" w14:textId="77777777" w:rsidR="006C73AB" w:rsidRDefault="006C73AB" w:rsidP="00B8005D">
            <w:pPr>
              <w:ind w:right="36"/>
              <w:jc w:val="both"/>
              <w:rPr>
                <w:rFonts w:asciiTheme="majorHAnsi" w:hAnsiTheme="majorHAnsi" w:cs="Arial"/>
                <w:b/>
                <w:bCs/>
                <w:i/>
                <w:iCs/>
                <w:sz w:val="23"/>
                <w:szCs w:val="23"/>
              </w:rPr>
            </w:pPr>
          </w:p>
          <w:p w14:paraId="23D4B827" w14:textId="22A6FE73" w:rsidR="00B8005D" w:rsidRPr="00841086" w:rsidRDefault="00B8005D" w:rsidP="00B8005D">
            <w:pPr>
              <w:ind w:right="36"/>
              <w:jc w:val="both"/>
              <w:rPr>
                <w:rFonts w:asciiTheme="majorHAnsi" w:hAnsiTheme="majorHAnsi" w:cs="Arial"/>
                <w:i/>
                <w:iCs/>
                <w:sz w:val="23"/>
                <w:szCs w:val="23"/>
              </w:rPr>
            </w:pPr>
            <w:r w:rsidRPr="00841086">
              <w:rPr>
                <w:rFonts w:asciiTheme="majorHAnsi" w:hAnsiTheme="majorHAnsi" w:cs="Arial"/>
                <w:b/>
                <w:bCs/>
                <w:i/>
                <w:iCs/>
                <w:sz w:val="23"/>
                <w:szCs w:val="23"/>
              </w:rPr>
              <w:t>*</w:t>
            </w:r>
            <w:proofErr w:type="gramStart"/>
            <w:r w:rsidRPr="00841086">
              <w:rPr>
                <w:rFonts w:asciiTheme="majorHAnsi" w:hAnsiTheme="majorHAnsi" w:cs="Arial"/>
                <w:i/>
                <w:iCs/>
                <w:sz w:val="23"/>
                <w:szCs w:val="23"/>
              </w:rPr>
              <w:t>For the purpose of</w:t>
            </w:r>
            <w:proofErr w:type="gramEnd"/>
            <w:r w:rsidRPr="00841086">
              <w:rPr>
                <w:rFonts w:asciiTheme="majorHAnsi" w:hAnsiTheme="majorHAnsi" w:cs="Arial"/>
                <w:i/>
                <w:iCs/>
                <w:sz w:val="23"/>
                <w:szCs w:val="23"/>
              </w:rPr>
              <w:t xml:space="preserve"> working out 50% of the Contract, following shall be taken into account:</w:t>
            </w:r>
          </w:p>
          <w:p w14:paraId="32A96AD7" w14:textId="77777777" w:rsidR="00B8005D" w:rsidRPr="00841086" w:rsidRDefault="00B8005D" w:rsidP="00B8005D">
            <w:pPr>
              <w:ind w:right="36"/>
              <w:jc w:val="both"/>
              <w:rPr>
                <w:rFonts w:asciiTheme="majorHAnsi" w:hAnsiTheme="majorHAnsi" w:cs="Arial"/>
                <w:i/>
                <w:iCs/>
                <w:sz w:val="23"/>
                <w:szCs w:val="23"/>
              </w:rPr>
            </w:pPr>
          </w:p>
          <w:p w14:paraId="28747633" w14:textId="77777777" w:rsidR="00B8005D" w:rsidRPr="00841086" w:rsidRDefault="00B8005D" w:rsidP="00B8005D">
            <w:pPr>
              <w:ind w:left="540" w:right="36" w:hanging="450"/>
              <w:jc w:val="both"/>
              <w:rPr>
                <w:rFonts w:asciiTheme="majorHAnsi" w:hAnsiTheme="majorHAnsi" w:cs="Arial"/>
                <w:i/>
                <w:iCs/>
                <w:sz w:val="23"/>
                <w:szCs w:val="23"/>
              </w:rPr>
            </w:pPr>
            <w:r w:rsidRPr="00841086">
              <w:rPr>
                <w:rFonts w:asciiTheme="majorHAnsi" w:hAnsiTheme="majorHAnsi" w:cs="Arial"/>
                <w:i/>
                <w:iCs/>
                <w:sz w:val="23"/>
                <w:szCs w:val="23"/>
              </w:rPr>
              <w:t>(a)</w:t>
            </w:r>
            <w:r w:rsidRPr="00841086">
              <w:rPr>
                <w:rFonts w:asciiTheme="majorHAnsi" w:hAnsiTheme="majorHAnsi" w:cs="Arial"/>
                <w:i/>
                <w:iCs/>
                <w:sz w:val="23"/>
                <w:szCs w:val="23"/>
              </w:rPr>
              <w:tab/>
              <w:t xml:space="preserve">Scope of the contract which is permissible to be sub-contracted as per bidding documents, shall be excluded. </w:t>
            </w:r>
          </w:p>
          <w:p w14:paraId="16E74FEE" w14:textId="77777777" w:rsidR="00B8005D" w:rsidRPr="00841086" w:rsidRDefault="00B8005D" w:rsidP="00B8005D">
            <w:pPr>
              <w:ind w:left="540" w:right="36" w:hanging="450"/>
              <w:jc w:val="both"/>
              <w:rPr>
                <w:rFonts w:asciiTheme="majorHAnsi" w:hAnsiTheme="majorHAnsi" w:cs="Arial"/>
                <w:i/>
                <w:iCs/>
                <w:sz w:val="23"/>
                <w:szCs w:val="23"/>
              </w:rPr>
            </w:pPr>
          </w:p>
          <w:p w14:paraId="42F2294A" w14:textId="77777777" w:rsidR="00B8005D" w:rsidRPr="00841086" w:rsidRDefault="00B8005D" w:rsidP="00B8005D">
            <w:pPr>
              <w:ind w:left="540" w:right="36" w:hanging="450"/>
              <w:jc w:val="both"/>
              <w:rPr>
                <w:rFonts w:asciiTheme="majorHAnsi" w:hAnsiTheme="majorHAnsi" w:cs="Arial"/>
                <w:b/>
                <w:bCs/>
                <w:i/>
                <w:iCs/>
                <w:sz w:val="23"/>
                <w:szCs w:val="23"/>
              </w:rPr>
            </w:pPr>
            <w:r w:rsidRPr="00841086">
              <w:rPr>
                <w:rFonts w:asciiTheme="majorHAnsi" w:hAnsiTheme="majorHAnsi" w:cs="Arial"/>
                <w:i/>
                <w:iCs/>
                <w:sz w:val="23"/>
                <w:szCs w:val="23"/>
              </w:rPr>
              <w:t>(b)</w:t>
            </w:r>
            <w:r w:rsidRPr="00841086">
              <w:rPr>
                <w:rFonts w:asciiTheme="majorHAnsi" w:hAnsiTheme="majorHAnsi" w:cs="Arial"/>
                <w:i/>
                <w:iCs/>
                <w:sz w:val="23"/>
                <w:szCs w:val="23"/>
              </w:rPr>
              <w:tab/>
              <w:t xml:space="preserve">Scope of the Contract which primarily relates to the Qualification Requirement (QR) of the bidder. </w:t>
            </w:r>
          </w:p>
          <w:p w14:paraId="5F26CED4" w14:textId="77777777" w:rsidR="00B8005D" w:rsidRPr="00841086" w:rsidRDefault="00B8005D" w:rsidP="00B8005D">
            <w:pPr>
              <w:pStyle w:val="Default"/>
              <w:jc w:val="both"/>
              <w:rPr>
                <w:rFonts w:asciiTheme="majorHAnsi" w:hAnsiTheme="majorHAnsi" w:cs="Arial"/>
                <w:b/>
                <w:bCs/>
                <w:sz w:val="23"/>
                <w:szCs w:val="23"/>
              </w:rPr>
            </w:pPr>
          </w:p>
          <w:p w14:paraId="6ED977C6" w14:textId="77777777" w:rsidR="00375688" w:rsidRPr="00841086" w:rsidRDefault="00B8005D" w:rsidP="00B8005D">
            <w:pPr>
              <w:pStyle w:val="Default"/>
              <w:jc w:val="both"/>
              <w:rPr>
                <w:rFonts w:asciiTheme="majorHAnsi" w:hAnsiTheme="majorHAnsi"/>
                <w:b/>
                <w:bCs/>
                <w:sz w:val="22"/>
                <w:szCs w:val="22"/>
              </w:rPr>
            </w:pPr>
            <w:r w:rsidRPr="00841086">
              <w:rPr>
                <w:rFonts w:asciiTheme="majorHAnsi" w:hAnsiTheme="majorHAnsi" w:cs="Arial"/>
                <w:b/>
                <w:bCs/>
                <w:sz w:val="23"/>
                <w:szCs w:val="23"/>
              </w:rPr>
              <w:t>The Employer shall be the sole judge in this regard and the Employer’s interpretation on the aforesaid event(s) shall be final and binding.</w:t>
            </w:r>
          </w:p>
        </w:tc>
      </w:tr>
      <w:tr w:rsidR="006A7941" w:rsidRPr="00983F0F" w14:paraId="6341BC8A" w14:textId="77777777" w:rsidTr="00A14DF9">
        <w:tc>
          <w:tcPr>
            <w:tcW w:w="421" w:type="dxa"/>
          </w:tcPr>
          <w:p w14:paraId="08819E5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FA54A5F" w14:textId="098291FF" w:rsidR="006A7941" w:rsidRDefault="006A7941" w:rsidP="006A7941">
            <w:pPr>
              <w:ind w:right="54"/>
              <w:rPr>
                <w:rFonts w:asciiTheme="majorHAnsi" w:hAnsiTheme="majorHAnsi"/>
                <w:sz w:val="23"/>
                <w:szCs w:val="23"/>
              </w:rPr>
            </w:pPr>
            <w:r w:rsidRPr="003A45E5">
              <w:rPr>
                <w:rFonts w:asciiTheme="majorHAnsi" w:hAnsiTheme="majorHAnsi"/>
                <w:sz w:val="23"/>
                <w:szCs w:val="23"/>
              </w:rPr>
              <w:t>ITB 22.3.1</w:t>
            </w:r>
          </w:p>
        </w:tc>
        <w:tc>
          <w:tcPr>
            <w:tcW w:w="7597" w:type="dxa"/>
          </w:tcPr>
          <w:p w14:paraId="71279D41" w14:textId="77777777" w:rsidR="006A7941" w:rsidRPr="003A45E5" w:rsidRDefault="006A7941" w:rsidP="006A7941">
            <w:pPr>
              <w:spacing w:after="200" w:line="276" w:lineRule="auto"/>
              <w:jc w:val="both"/>
              <w:rPr>
                <w:rFonts w:asciiTheme="majorHAnsi" w:hAnsiTheme="majorHAnsi"/>
                <w:sz w:val="23"/>
                <w:szCs w:val="23"/>
              </w:rPr>
            </w:pPr>
            <w:r w:rsidRPr="003A45E5">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 </w:t>
            </w:r>
            <w:r w:rsidRPr="003A45E5">
              <w:rPr>
                <w:rFonts w:asciiTheme="majorHAnsi" w:hAnsiTheme="majorHAnsi"/>
                <w:b/>
                <w:bCs/>
                <w:sz w:val="23"/>
                <w:szCs w:val="23"/>
              </w:rPr>
              <w:t>64 (Conciliation)</w:t>
            </w:r>
            <w:r w:rsidRPr="003A45E5">
              <w:rPr>
                <w:rFonts w:asciiTheme="majorHAnsi" w:hAnsiTheme="majorHAnsi"/>
                <w:sz w:val="23"/>
                <w:szCs w:val="23"/>
              </w:rPr>
              <w:t xml:space="preserve"> and Appendix-2 to the Form of Contract Agreement (Price Adjustment) will be considered as non-responsive.</w:t>
            </w:r>
          </w:p>
          <w:p w14:paraId="332310A1" w14:textId="77777777" w:rsidR="006A7941" w:rsidRPr="00841086" w:rsidRDefault="006A7941" w:rsidP="006A7941">
            <w:pPr>
              <w:pStyle w:val="Default"/>
              <w:jc w:val="both"/>
              <w:rPr>
                <w:rFonts w:asciiTheme="majorHAnsi" w:hAnsiTheme="majorHAnsi" w:cs="Arial"/>
                <w:b/>
                <w:bCs/>
                <w:sz w:val="23"/>
                <w:szCs w:val="23"/>
              </w:rPr>
            </w:pPr>
          </w:p>
        </w:tc>
      </w:tr>
      <w:tr w:rsidR="006A7941" w:rsidRPr="00983F0F" w14:paraId="20841672" w14:textId="77777777" w:rsidTr="00A14DF9">
        <w:tc>
          <w:tcPr>
            <w:tcW w:w="421" w:type="dxa"/>
          </w:tcPr>
          <w:p w14:paraId="2CF61D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8DBB3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2.2 (e),</w:t>
            </w:r>
          </w:p>
          <w:p w14:paraId="1F880BC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9.3 (c), </w:t>
            </w:r>
          </w:p>
          <w:p w14:paraId="41387961"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23.1 &amp;</w:t>
            </w:r>
          </w:p>
          <w:p w14:paraId="2E955EE6"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23.2</w:t>
            </w:r>
          </w:p>
        </w:tc>
        <w:tc>
          <w:tcPr>
            <w:tcW w:w="7597" w:type="dxa"/>
          </w:tcPr>
          <w:p w14:paraId="03312ACF" w14:textId="77777777" w:rsidR="006A7941" w:rsidRDefault="006A7941" w:rsidP="006A7941">
            <w:pPr>
              <w:pStyle w:val="Default"/>
              <w:jc w:val="both"/>
              <w:rPr>
                <w:rFonts w:asciiTheme="majorHAnsi" w:hAnsiTheme="majorHAnsi"/>
                <w:sz w:val="22"/>
                <w:szCs w:val="22"/>
              </w:rPr>
            </w:pPr>
            <w:r w:rsidRPr="005B75DF">
              <w:rPr>
                <w:rFonts w:asciiTheme="majorHAnsi" w:hAnsiTheme="majorHAnsi"/>
                <w:sz w:val="22"/>
                <w:szCs w:val="22"/>
              </w:rPr>
              <w:t xml:space="preserve">The Qualification Requirements shall not be applicable for the subject package. As such, </w:t>
            </w:r>
            <w:r w:rsidRPr="005B75DF">
              <w:rPr>
                <w:rFonts w:asciiTheme="majorHAnsi" w:hAnsiTheme="majorHAnsi"/>
                <w:b/>
                <w:bCs/>
                <w:sz w:val="22"/>
                <w:szCs w:val="22"/>
              </w:rPr>
              <w:t>Annexure – A (BDS)</w:t>
            </w:r>
            <w:r w:rsidRPr="005B75DF">
              <w:rPr>
                <w:rFonts w:asciiTheme="majorHAnsi" w:hAnsiTheme="majorHAnsi"/>
                <w:sz w:val="22"/>
                <w:szCs w:val="22"/>
              </w:rPr>
              <w:t xml:space="preserve"> is </w:t>
            </w:r>
            <w:r w:rsidRPr="005B75DF">
              <w:rPr>
                <w:rFonts w:asciiTheme="majorHAnsi" w:hAnsiTheme="majorHAnsi"/>
                <w:b/>
                <w:bCs/>
                <w:color w:val="FF0000"/>
                <w:sz w:val="22"/>
                <w:szCs w:val="22"/>
              </w:rPr>
              <w:t>NOT APPLICABLE</w:t>
            </w:r>
            <w:r w:rsidRPr="005B75DF">
              <w:rPr>
                <w:rFonts w:asciiTheme="majorHAnsi" w:hAnsiTheme="majorHAnsi"/>
                <w:sz w:val="22"/>
                <w:szCs w:val="22"/>
              </w:rPr>
              <w:t>.</w:t>
            </w:r>
          </w:p>
          <w:p w14:paraId="79111CA0" w14:textId="4B3D213E" w:rsidR="006A7941" w:rsidRPr="00983F0F" w:rsidRDefault="006A7941" w:rsidP="006A7941">
            <w:pPr>
              <w:pStyle w:val="Default"/>
              <w:jc w:val="both"/>
              <w:rPr>
                <w:rFonts w:asciiTheme="majorHAnsi" w:hAnsiTheme="majorHAnsi"/>
                <w:b/>
                <w:bCs/>
                <w:color w:val="0000CC"/>
                <w:sz w:val="23"/>
                <w:szCs w:val="23"/>
              </w:rPr>
            </w:pPr>
          </w:p>
        </w:tc>
      </w:tr>
      <w:tr w:rsidR="006A7941" w:rsidRPr="00983F0F" w14:paraId="387CA56F" w14:textId="77777777" w:rsidTr="00A14DF9">
        <w:tc>
          <w:tcPr>
            <w:tcW w:w="421" w:type="dxa"/>
          </w:tcPr>
          <w:p w14:paraId="065DD1A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41D7E0"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3</w:t>
            </w:r>
          </w:p>
        </w:tc>
        <w:tc>
          <w:tcPr>
            <w:tcW w:w="7597" w:type="dxa"/>
          </w:tcPr>
          <w:p w14:paraId="71039A24"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 with the following:</w:t>
            </w:r>
          </w:p>
          <w:p w14:paraId="323D5B41" w14:textId="77777777" w:rsidR="006A7941" w:rsidRPr="002A6393" w:rsidRDefault="006A7941" w:rsidP="006A7941">
            <w:pPr>
              <w:jc w:val="both"/>
              <w:rPr>
                <w:rFonts w:asciiTheme="majorHAnsi" w:hAnsiTheme="majorHAnsi" w:cs="Calibri"/>
                <w:snapToGrid w:val="0"/>
                <w:sz w:val="16"/>
                <w:szCs w:val="16"/>
              </w:rPr>
            </w:pPr>
          </w:p>
          <w:p w14:paraId="76E28FF9" w14:textId="77777777" w:rsidR="006A7941" w:rsidRPr="00983F0F" w:rsidRDefault="006A7941" w:rsidP="006A7941">
            <w:pPr>
              <w:ind w:left="1080" w:hanging="1080"/>
              <w:jc w:val="both"/>
              <w:rPr>
                <w:rFonts w:asciiTheme="majorHAnsi" w:hAnsiTheme="majorHAnsi"/>
                <w:b/>
                <w:bCs/>
                <w:sz w:val="23"/>
                <w:szCs w:val="23"/>
              </w:rPr>
            </w:pPr>
            <w:r w:rsidRPr="00983F0F">
              <w:rPr>
                <w:rFonts w:asciiTheme="majorHAnsi" w:hAnsiTheme="majorHAnsi"/>
                <w:b/>
                <w:bCs/>
                <w:sz w:val="23"/>
                <w:szCs w:val="23"/>
              </w:rPr>
              <w:t>Eligible works and facilities</w:t>
            </w:r>
          </w:p>
          <w:p w14:paraId="6CBA289C" w14:textId="77777777" w:rsidR="006A7941" w:rsidRPr="002A6393" w:rsidRDefault="006A7941" w:rsidP="006A7941">
            <w:pPr>
              <w:ind w:left="1080" w:hanging="1080"/>
              <w:jc w:val="both"/>
              <w:rPr>
                <w:rFonts w:asciiTheme="majorHAnsi" w:hAnsiTheme="majorHAnsi"/>
                <w:sz w:val="16"/>
                <w:szCs w:val="15"/>
              </w:rPr>
            </w:pPr>
          </w:p>
          <w:p w14:paraId="3CB4CAE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3.1</w:t>
            </w:r>
            <w:r w:rsidRPr="00983F0F">
              <w:rPr>
                <w:rFonts w:asciiTheme="majorHAnsi" w:hAnsiTheme="majorHAnsi"/>
                <w:sz w:val="23"/>
                <w:szCs w:val="23"/>
              </w:rPr>
              <w:tab/>
              <w:t>For the purposes of these Bidding Documents, the words “facilities,” “works” etc., shall be construed in accordance with the respective definitions given to them in the General Conditions of Contract.</w:t>
            </w:r>
          </w:p>
          <w:p w14:paraId="7ED8DED9" w14:textId="77777777" w:rsidR="006A7941" w:rsidRPr="002A6393" w:rsidRDefault="006A7941" w:rsidP="006A7941">
            <w:pPr>
              <w:ind w:left="642" w:hanging="642"/>
              <w:jc w:val="both"/>
              <w:rPr>
                <w:rFonts w:asciiTheme="majorHAnsi" w:hAnsiTheme="majorHAnsi"/>
                <w:sz w:val="16"/>
                <w:szCs w:val="15"/>
              </w:rPr>
            </w:pPr>
          </w:p>
          <w:p w14:paraId="60EA305A"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3.2</w:t>
            </w:r>
            <w:r w:rsidRPr="00983F0F">
              <w:rPr>
                <w:rFonts w:asciiTheme="majorHAnsi" w:hAnsiTheme="majorHAnsi"/>
                <w:sz w:val="23"/>
                <w:szCs w:val="23"/>
              </w:rPr>
              <w:tab/>
              <w:t xml:space="preserve">All plant and equipment to be supplied  and works carried out under the contract shall have their origin in any country barring those countries against whom sanction for conducting </w:t>
            </w:r>
            <w:proofErr w:type="spellStart"/>
            <w:r w:rsidRPr="00983F0F">
              <w:rPr>
                <w:rFonts w:asciiTheme="majorHAnsi" w:hAnsiTheme="majorHAnsi"/>
                <w:sz w:val="23"/>
                <w:szCs w:val="23"/>
              </w:rPr>
              <w:t>businessis</w:t>
            </w:r>
            <w:proofErr w:type="spellEnd"/>
            <w:r w:rsidRPr="00983F0F">
              <w:rPr>
                <w:rFonts w:asciiTheme="majorHAnsi" w:hAnsiTheme="majorHAnsi"/>
                <w:sz w:val="23"/>
                <w:szCs w:val="23"/>
              </w:rPr>
              <w:t xml:space="preserve"> imposed by Government of India and barring those firms with whom business is banned by the Employer.</w:t>
            </w:r>
          </w:p>
          <w:p w14:paraId="134DE0EA" w14:textId="77777777" w:rsidR="006A7941" w:rsidRPr="002A6393" w:rsidRDefault="006A7941" w:rsidP="006A7941">
            <w:pPr>
              <w:ind w:left="642" w:hanging="642"/>
              <w:jc w:val="both"/>
              <w:rPr>
                <w:rFonts w:asciiTheme="majorHAnsi" w:hAnsiTheme="majorHAnsi"/>
                <w:sz w:val="16"/>
                <w:szCs w:val="15"/>
              </w:rPr>
            </w:pPr>
          </w:p>
          <w:p w14:paraId="2DBA19EC"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3.3</w:t>
            </w:r>
            <w:r w:rsidRPr="00983F0F">
              <w:rPr>
                <w:rFonts w:asciiTheme="majorHAnsi" w:hAnsiTheme="majorHAnsi"/>
                <w:sz w:val="23"/>
                <w:szCs w:val="23"/>
              </w:rPr>
              <w:tab/>
              <w:t xml:space="preserve">For purposes of this clause, “origin” means the place where the plant </w:t>
            </w:r>
            <w:r w:rsidRPr="00983F0F">
              <w:rPr>
                <w:rFonts w:asciiTheme="majorHAnsi" w:hAnsiTheme="majorHAnsi"/>
                <w:sz w:val="23"/>
                <w:szCs w:val="23"/>
              </w:rPr>
              <w:lastRenderedPageBreak/>
              <w:t>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57812CF4" w14:textId="77777777" w:rsidR="006A7941" w:rsidRPr="00983F0F" w:rsidRDefault="006A7941" w:rsidP="006A7941">
            <w:pPr>
              <w:ind w:left="642" w:hanging="642"/>
              <w:jc w:val="both"/>
              <w:rPr>
                <w:rFonts w:asciiTheme="majorHAnsi" w:hAnsiTheme="majorHAnsi"/>
                <w:sz w:val="23"/>
                <w:szCs w:val="23"/>
              </w:rPr>
            </w:pPr>
          </w:p>
          <w:p w14:paraId="11A66BA7" w14:textId="77777777" w:rsidR="006A7941" w:rsidRPr="00983F0F" w:rsidRDefault="006A7941" w:rsidP="006A7941">
            <w:pPr>
              <w:ind w:left="642" w:hanging="642"/>
              <w:jc w:val="both"/>
              <w:rPr>
                <w:rFonts w:asciiTheme="majorHAnsi" w:hAnsiTheme="majorHAnsi"/>
                <w:sz w:val="23"/>
                <w:szCs w:val="23"/>
              </w:rPr>
            </w:pPr>
            <w:r w:rsidRPr="00983F0F">
              <w:rPr>
                <w:rFonts w:asciiTheme="majorHAnsi" w:hAnsiTheme="majorHAnsi"/>
                <w:sz w:val="23"/>
                <w:szCs w:val="23"/>
              </w:rPr>
              <w:t>3.4</w:t>
            </w:r>
            <w:r w:rsidRPr="00983F0F">
              <w:rPr>
                <w:rFonts w:asciiTheme="majorHAnsi" w:hAnsiTheme="majorHAnsi"/>
                <w:sz w:val="23"/>
                <w:szCs w:val="23"/>
              </w:rPr>
              <w:tab/>
              <w:t>The origin of the plant, equipment, and services is distinct from the nationality of the Bidder.</w:t>
            </w:r>
          </w:p>
        </w:tc>
      </w:tr>
      <w:tr w:rsidR="006A7941" w:rsidRPr="00983F0F" w14:paraId="5F9CAA45" w14:textId="77777777" w:rsidTr="00A14DF9">
        <w:tc>
          <w:tcPr>
            <w:tcW w:w="421" w:type="dxa"/>
          </w:tcPr>
          <w:p w14:paraId="20E35C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D6FF1FE"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5.1</w:t>
            </w:r>
          </w:p>
        </w:tc>
        <w:tc>
          <w:tcPr>
            <w:tcW w:w="7597" w:type="dxa"/>
          </w:tcPr>
          <w:p w14:paraId="5AA38293"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5.1 with the following:</w:t>
            </w:r>
          </w:p>
          <w:p w14:paraId="4DD5316B" w14:textId="77777777" w:rsidR="006A7941" w:rsidRPr="00983F0F" w:rsidRDefault="006A7941" w:rsidP="006A7941">
            <w:pPr>
              <w:jc w:val="both"/>
              <w:rPr>
                <w:rFonts w:asciiTheme="majorHAnsi" w:hAnsiTheme="majorHAnsi" w:cs="Calibri"/>
                <w:b/>
                <w:bCs/>
                <w:sz w:val="23"/>
                <w:szCs w:val="23"/>
              </w:rPr>
            </w:pPr>
          </w:p>
          <w:p w14:paraId="06D5C4EB" w14:textId="77777777" w:rsidR="006A7941" w:rsidRPr="00983F0F" w:rsidRDefault="006A7941" w:rsidP="006A7941">
            <w:pPr>
              <w:ind w:left="72"/>
              <w:jc w:val="both"/>
              <w:rPr>
                <w:rFonts w:asciiTheme="majorHAnsi" w:hAnsiTheme="majorHAnsi"/>
                <w:sz w:val="23"/>
                <w:szCs w:val="23"/>
              </w:rPr>
            </w:pPr>
            <w:r w:rsidRPr="00983F0F">
              <w:rPr>
                <w:rFonts w:asciiTheme="majorHAnsi" w:hAnsiTheme="majorHAnsi"/>
                <w:sz w:val="23"/>
                <w:szCs w:val="23"/>
              </w:rPr>
              <w:t>The facilities required, bidding procedures, contract terms and technical requirements are prescribed in the Bidding Documents. The Bidding Documents comprise of the following and shall include amendments, if any, thereto:</w:t>
            </w:r>
          </w:p>
          <w:p w14:paraId="51F02630" w14:textId="77777777" w:rsidR="006A7941" w:rsidRPr="00983F0F" w:rsidRDefault="006A7941" w:rsidP="006A7941">
            <w:pPr>
              <w:jc w:val="both"/>
              <w:rPr>
                <w:rFonts w:asciiTheme="majorHAnsi" w:hAnsiTheme="majorHAnsi"/>
                <w:sz w:val="23"/>
                <w:szCs w:val="23"/>
              </w:rPr>
            </w:pPr>
          </w:p>
          <w:p w14:paraId="04F5EFD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VOLUME – I:  Conditions of Contract</w:t>
            </w:r>
          </w:p>
          <w:p w14:paraId="69FE8389"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w:t>
            </w:r>
            <w:r w:rsidRPr="00983F0F">
              <w:rPr>
                <w:rFonts w:asciiTheme="majorHAnsi" w:hAnsiTheme="majorHAnsi"/>
                <w:sz w:val="23"/>
                <w:szCs w:val="23"/>
              </w:rPr>
              <w:tab/>
              <w:t>Invitation for Bids (IFB)</w:t>
            </w:r>
          </w:p>
          <w:p w14:paraId="640911B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II</w:t>
            </w:r>
            <w:r w:rsidRPr="00983F0F">
              <w:rPr>
                <w:rFonts w:asciiTheme="majorHAnsi" w:hAnsiTheme="majorHAnsi"/>
                <w:sz w:val="23"/>
                <w:szCs w:val="23"/>
              </w:rPr>
              <w:tab/>
              <w:t>Instructions to Bidders (ITB)</w:t>
            </w:r>
          </w:p>
          <w:p w14:paraId="4AF93F05"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Section </w:t>
            </w:r>
            <w:smartTag w:uri="urn:schemas-microsoft-com:office:smarttags" w:element="stockticker">
              <w:r w:rsidRPr="00983F0F">
                <w:rPr>
                  <w:rFonts w:asciiTheme="majorHAnsi" w:hAnsiTheme="majorHAnsi"/>
                  <w:sz w:val="23"/>
                  <w:szCs w:val="23"/>
                </w:rPr>
                <w:t>III</w:t>
              </w:r>
            </w:smartTag>
            <w:r w:rsidRPr="00983F0F">
              <w:rPr>
                <w:rFonts w:asciiTheme="majorHAnsi" w:hAnsiTheme="majorHAnsi"/>
                <w:sz w:val="23"/>
                <w:szCs w:val="23"/>
              </w:rPr>
              <w:tab/>
              <w:t>Bid Data Sheet (</w:t>
            </w:r>
            <w:smartTag w:uri="urn:schemas-microsoft-com:office:smarttags" w:element="stockticker">
              <w:r w:rsidRPr="00983F0F">
                <w:rPr>
                  <w:rFonts w:asciiTheme="majorHAnsi" w:hAnsiTheme="majorHAnsi"/>
                  <w:sz w:val="23"/>
                  <w:szCs w:val="23"/>
                </w:rPr>
                <w:t>BDS</w:t>
              </w:r>
            </w:smartTag>
            <w:r w:rsidRPr="00983F0F">
              <w:rPr>
                <w:rFonts w:asciiTheme="majorHAnsi" w:hAnsiTheme="majorHAnsi"/>
                <w:sz w:val="23"/>
                <w:szCs w:val="23"/>
              </w:rPr>
              <w:t>)</w:t>
            </w:r>
          </w:p>
          <w:p w14:paraId="56F37CBB"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IV</w:t>
            </w:r>
            <w:r w:rsidRPr="00983F0F">
              <w:rPr>
                <w:rFonts w:asciiTheme="majorHAnsi" w:hAnsiTheme="majorHAnsi"/>
                <w:sz w:val="23"/>
                <w:szCs w:val="23"/>
              </w:rPr>
              <w:tab/>
              <w:t>General Conditions of Contract (GCC)</w:t>
            </w:r>
          </w:p>
          <w:p w14:paraId="5604EA93"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w:t>
            </w:r>
            <w:r w:rsidRPr="00983F0F">
              <w:rPr>
                <w:rFonts w:asciiTheme="majorHAnsi" w:hAnsiTheme="majorHAnsi"/>
                <w:sz w:val="23"/>
                <w:szCs w:val="23"/>
              </w:rPr>
              <w:tab/>
              <w:t>Special Conditions of Contract (</w:t>
            </w:r>
            <w:smartTag w:uri="urn:schemas-microsoft-com:office:smarttags" w:element="stockticker">
              <w:r w:rsidRPr="00983F0F">
                <w:rPr>
                  <w:rFonts w:asciiTheme="majorHAnsi" w:hAnsiTheme="majorHAnsi"/>
                  <w:sz w:val="23"/>
                  <w:szCs w:val="23"/>
                </w:rPr>
                <w:t>SCC</w:t>
              </w:r>
            </w:smartTag>
            <w:r w:rsidRPr="00983F0F">
              <w:rPr>
                <w:rFonts w:asciiTheme="majorHAnsi" w:hAnsiTheme="majorHAnsi"/>
                <w:sz w:val="23"/>
                <w:szCs w:val="23"/>
              </w:rPr>
              <w:t>)</w:t>
            </w:r>
          </w:p>
          <w:p w14:paraId="15A7DEAC"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Section VI</w:t>
            </w:r>
            <w:r w:rsidRPr="00983F0F">
              <w:rPr>
                <w:rFonts w:asciiTheme="majorHAnsi" w:hAnsiTheme="majorHAnsi"/>
                <w:sz w:val="23"/>
                <w:szCs w:val="23"/>
              </w:rPr>
              <w:tab/>
              <w:t>Sample Forms and Procedures (FP)</w:t>
            </w:r>
          </w:p>
          <w:p w14:paraId="64163B1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w:t>
            </w:r>
            <w:r w:rsidRPr="00983F0F">
              <w:rPr>
                <w:rFonts w:asciiTheme="majorHAnsi" w:hAnsiTheme="majorHAnsi"/>
                <w:sz w:val="23"/>
                <w:szCs w:val="23"/>
              </w:rPr>
              <w:tab/>
              <w:t>Bid Form &amp; Price Schedule</w:t>
            </w:r>
          </w:p>
          <w:p w14:paraId="43E5833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 xml:space="preserve">Bid Form </w:t>
            </w:r>
          </w:p>
          <w:p w14:paraId="56E7FF7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Price Schedule</w:t>
            </w:r>
          </w:p>
          <w:p w14:paraId="1D3F74C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w:t>
            </w:r>
            <w:r w:rsidRPr="00983F0F">
              <w:rPr>
                <w:rFonts w:asciiTheme="majorHAnsi" w:hAnsiTheme="majorHAnsi"/>
                <w:sz w:val="23"/>
                <w:szCs w:val="23"/>
              </w:rPr>
              <w:tab/>
              <w:t>Bid Security Form</w:t>
            </w:r>
          </w:p>
          <w:p w14:paraId="2670EC1D"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3.</w:t>
            </w:r>
            <w:r w:rsidRPr="00983F0F">
              <w:rPr>
                <w:rFonts w:asciiTheme="majorHAnsi" w:hAnsiTheme="majorHAnsi"/>
                <w:sz w:val="23"/>
                <w:szCs w:val="23"/>
              </w:rPr>
              <w:tab/>
              <w:t xml:space="preserve">Form of Notification by the Employer to the Bank </w:t>
            </w:r>
          </w:p>
          <w:p w14:paraId="551ECFE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4.</w:t>
            </w:r>
            <w:r w:rsidRPr="00983F0F">
              <w:rPr>
                <w:rFonts w:asciiTheme="majorHAnsi" w:hAnsiTheme="majorHAnsi"/>
                <w:sz w:val="23"/>
                <w:szCs w:val="23"/>
              </w:rPr>
              <w:tab/>
              <w:t>Form of ‘Notification of Award of Contract’</w:t>
            </w:r>
          </w:p>
          <w:p w14:paraId="1A19BF2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w:t>
            </w:r>
            <w:r w:rsidRPr="00983F0F">
              <w:rPr>
                <w:rFonts w:asciiTheme="majorHAnsi" w:hAnsiTheme="majorHAnsi"/>
                <w:sz w:val="23"/>
                <w:szCs w:val="23"/>
              </w:rPr>
              <w:tab/>
              <w:t>Form of Contract Agreement</w:t>
            </w:r>
          </w:p>
          <w:p w14:paraId="68C83CBF"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w:t>
            </w:r>
            <w:r w:rsidRPr="00983F0F">
              <w:rPr>
                <w:rFonts w:asciiTheme="majorHAnsi" w:hAnsiTheme="majorHAnsi"/>
                <w:sz w:val="23"/>
                <w:szCs w:val="23"/>
              </w:rPr>
              <w:tab/>
              <w:t>Appendix-1: Terms and Procedures of Payment</w:t>
            </w:r>
          </w:p>
          <w:p w14:paraId="64CF60F3"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5.2</w:t>
            </w:r>
            <w:r w:rsidRPr="00983F0F">
              <w:rPr>
                <w:rFonts w:asciiTheme="majorHAnsi" w:hAnsiTheme="majorHAnsi"/>
                <w:sz w:val="23"/>
                <w:szCs w:val="23"/>
              </w:rPr>
              <w:tab/>
              <w:t>Appendix-2: Price Adjustment</w:t>
            </w:r>
          </w:p>
          <w:p w14:paraId="02C723E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5.3</w:t>
            </w:r>
            <w:r w:rsidRPr="00983F0F">
              <w:rPr>
                <w:rFonts w:asciiTheme="majorHAnsi" w:hAnsiTheme="majorHAnsi"/>
                <w:sz w:val="23"/>
                <w:szCs w:val="23"/>
              </w:rPr>
              <w:tab/>
              <w:t>Appendix-3: Insurance Requirements</w:t>
            </w:r>
          </w:p>
          <w:p w14:paraId="2CB8C4F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5.4</w:t>
            </w:r>
            <w:r w:rsidRPr="00983F0F">
              <w:rPr>
                <w:rFonts w:asciiTheme="majorHAnsi" w:hAnsiTheme="majorHAnsi"/>
                <w:sz w:val="23"/>
                <w:szCs w:val="23"/>
              </w:rPr>
              <w:tab/>
              <w:t>Appendix-4: Time Schedule</w:t>
            </w:r>
            <w:r w:rsidRPr="00983F0F">
              <w:rPr>
                <w:rFonts w:asciiTheme="majorHAnsi" w:hAnsiTheme="majorHAnsi"/>
                <w:sz w:val="23"/>
                <w:szCs w:val="23"/>
              </w:rPr>
              <w:tab/>
            </w:r>
          </w:p>
          <w:p w14:paraId="4768D0C2"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5.5</w:t>
            </w:r>
            <w:r w:rsidRPr="00983F0F">
              <w:rPr>
                <w:rFonts w:asciiTheme="majorHAnsi" w:hAnsiTheme="majorHAnsi"/>
                <w:sz w:val="23"/>
                <w:szCs w:val="23"/>
              </w:rPr>
              <w:tab/>
              <w:t>Appendix-5: List of Approved Subcontractors</w:t>
            </w:r>
          </w:p>
          <w:p w14:paraId="1B1D869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5.6</w:t>
            </w:r>
            <w:r w:rsidRPr="00983F0F">
              <w:rPr>
                <w:rFonts w:asciiTheme="majorHAnsi" w:hAnsiTheme="majorHAnsi"/>
                <w:sz w:val="23"/>
                <w:szCs w:val="23"/>
              </w:rPr>
              <w:tab/>
              <w:t>Appendix-6: Scope of Works and Supply by the Employer</w:t>
            </w:r>
          </w:p>
          <w:p w14:paraId="56C0CF61"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5.7</w:t>
            </w:r>
            <w:r w:rsidRPr="00983F0F">
              <w:rPr>
                <w:rFonts w:asciiTheme="majorHAnsi" w:hAnsiTheme="majorHAnsi"/>
                <w:sz w:val="23"/>
                <w:szCs w:val="23"/>
              </w:rPr>
              <w:tab/>
              <w:t>Appendix-7: List of Document for Approval or Review</w:t>
            </w:r>
          </w:p>
          <w:p w14:paraId="3DE0A07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5.8</w:t>
            </w:r>
            <w:r w:rsidRPr="00983F0F">
              <w:rPr>
                <w:rFonts w:asciiTheme="majorHAnsi" w:hAnsiTheme="majorHAnsi"/>
                <w:sz w:val="23"/>
                <w:szCs w:val="23"/>
              </w:rPr>
              <w:tab/>
              <w:t>Appendix-8: Guarantees, Liquidated Damages for Non-Performance</w:t>
            </w:r>
            <w:r w:rsidRPr="00983F0F">
              <w:rPr>
                <w:rFonts w:asciiTheme="majorHAnsi" w:hAnsiTheme="majorHAnsi"/>
                <w:sz w:val="23"/>
                <w:szCs w:val="23"/>
              </w:rPr>
              <w:tab/>
            </w:r>
          </w:p>
          <w:p w14:paraId="6D79DCF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5.9</w:t>
            </w:r>
            <w:r w:rsidRPr="00983F0F">
              <w:rPr>
                <w:rFonts w:asciiTheme="majorHAnsi" w:hAnsiTheme="majorHAnsi"/>
                <w:sz w:val="23"/>
                <w:szCs w:val="23"/>
              </w:rPr>
              <w:tab/>
              <w:t>Appendix-9: Contract Co-ordination Procedure</w:t>
            </w:r>
          </w:p>
          <w:p w14:paraId="771EA560"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5.10</w:t>
            </w:r>
            <w:r w:rsidRPr="00983F0F">
              <w:rPr>
                <w:rFonts w:asciiTheme="majorHAnsi" w:hAnsiTheme="majorHAnsi"/>
                <w:sz w:val="23"/>
                <w:szCs w:val="23"/>
              </w:rPr>
              <w:tab/>
              <w:t>Appendix-10: Break-up of Contract Price for On-Account Payment Purpose</w:t>
            </w:r>
          </w:p>
          <w:p w14:paraId="6DBB562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5.11</w:t>
            </w:r>
            <w:r w:rsidRPr="00983F0F">
              <w:rPr>
                <w:rFonts w:asciiTheme="majorHAnsi" w:hAnsiTheme="majorHAnsi"/>
                <w:sz w:val="23"/>
                <w:szCs w:val="23"/>
              </w:rPr>
              <w:tab/>
              <w:t>Integrity Pact</w:t>
            </w:r>
          </w:p>
          <w:p w14:paraId="46E5D16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5.12</w:t>
            </w:r>
            <w:r w:rsidRPr="00983F0F">
              <w:rPr>
                <w:rFonts w:asciiTheme="majorHAnsi" w:hAnsiTheme="majorHAnsi"/>
                <w:sz w:val="23"/>
                <w:szCs w:val="23"/>
              </w:rPr>
              <w:tab/>
              <w:t>Safety Pact</w:t>
            </w:r>
          </w:p>
          <w:p w14:paraId="799EC9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6.</w:t>
            </w:r>
            <w:r w:rsidRPr="00983F0F">
              <w:rPr>
                <w:rFonts w:asciiTheme="majorHAnsi" w:hAnsiTheme="majorHAnsi"/>
                <w:sz w:val="23"/>
                <w:szCs w:val="23"/>
              </w:rPr>
              <w:tab/>
              <w:t>Performance Security Form</w:t>
            </w:r>
          </w:p>
          <w:p w14:paraId="5BA38F6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7.</w:t>
            </w:r>
            <w:r w:rsidRPr="00983F0F">
              <w:rPr>
                <w:rFonts w:asciiTheme="majorHAnsi" w:hAnsiTheme="majorHAnsi"/>
                <w:sz w:val="23"/>
                <w:szCs w:val="23"/>
              </w:rPr>
              <w:tab/>
              <w:t>Bank Guarantee Form for Advance Payment</w:t>
            </w:r>
          </w:p>
          <w:p w14:paraId="2CC2479A"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8.</w:t>
            </w:r>
            <w:r w:rsidRPr="00983F0F">
              <w:rPr>
                <w:rFonts w:asciiTheme="majorHAnsi" w:hAnsiTheme="majorHAnsi"/>
                <w:sz w:val="23"/>
                <w:szCs w:val="23"/>
              </w:rPr>
              <w:tab/>
              <w:t xml:space="preserve">Form of Taking Over Certificate </w:t>
            </w:r>
          </w:p>
          <w:p w14:paraId="3441B437"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9.</w:t>
            </w:r>
            <w:r w:rsidRPr="00983F0F">
              <w:rPr>
                <w:rFonts w:asciiTheme="majorHAnsi" w:hAnsiTheme="majorHAnsi"/>
                <w:sz w:val="23"/>
                <w:szCs w:val="23"/>
              </w:rPr>
              <w:tab/>
              <w:t>Form of Extension of Bank Guarantee</w:t>
            </w:r>
          </w:p>
          <w:p w14:paraId="57AB7094"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lastRenderedPageBreak/>
              <w:t>10.</w:t>
            </w:r>
            <w:r w:rsidRPr="00983F0F">
              <w:rPr>
                <w:rFonts w:asciiTheme="majorHAnsi" w:hAnsiTheme="majorHAnsi"/>
                <w:sz w:val="23"/>
                <w:szCs w:val="23"/>
              </w:rPr>
              <w:tab/>
              <w:t>Form of Power of Attorney for Joint Venture</w:t>
            </w:r>
          </w:p>
          <w:p w14:paraId="670ACC5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11.</w:t>
            </w:r>
            <w:r w:rsidRPr="00983F0F">
              <w:rPr>
                <w:rFonts w:asciiTheme="majorHAnsi" w:hAnsiTheme="majorHAnsi"/>
                <w:sz w:val="23"/>
                <w:szCs w:val="23"/>
              </w:rPr>
              <w:tab/>
              <w:t>Form of Joint Venture Agreement</w:t>
            </w:r>
          </w:p>
          <w:p w14:paraId="244EC32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12.</w:t>
            </w:r>
            <w:r w:rsidRPr="00983F0F">
              <w:rPr>
                <w:rFonts w:asciiTheme="majorHAnsi" w:hAnsiTheme="majorHAnsi"/>
                <w:sz w:val="23"/>
                <w:szCs w:val="23"/>
              </w:rPr>
              <w:tab/>
              <w:t>Format for Evidence of Access to or Availability of Credit/ Facilities</w:t>
            </w:r>
          </w:p>
          <w:p w14:paraId="7CA1B849"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13.</w:t>
            </w:r>
            <w:r w:rsidRPr="00983F0F">
              <w:rPr>
                <w:rFonts w:asciiTheme="majorHAnsi" w:hAnsiTheme="majorHAnsi"/>
                <w:sz w:val="23"/>
                <w:szCs w:val="23"/>
              </w:rPr>
              <w:tab/>
              <w:t>Form of Safety Plan to be submitted by the Contractor within thirty days of award of contract</w:t>
            </w:r>
          </w:p>
          <w:p w14:paraId="6327B1C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14.</w:t>
            </w:r>
            <w:r w:rsidRPr="00983F0F">
              <w:rPr>
                <w:rFonts w:asciiTheme="majorHAnsi" w:hAnsiTheme="majorHAnsi"/>
                <w:sz w:val="23"/>
                <w:szCs w:val="23"/>
              </w:rPr>
              <w:tab/>
              <w:t>Indenture for secured advances</w:t>
            </w:r>
          </w:p>
          <w:p w14:paraId="04DC9A88"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15.</w:t>
            </w:r>
            <w:r w:rsidRPr="00983F0F">
              <w:rPr>
                <w:rFonts w:asciiTheme="majorHAnsi" w:hAnsiTheme="majorHAnsi"/>
                <w:sz w:val="23"/>
                <w:szCs w:val="23"/>
              </w:rPr>
              <w:tab/>
              <w:t xml:space="preserve">Model Rules for </w:t>
            </w:r>
            <w:proofErr w:type="spellStart"/>
            <w:r w:rsidRPr="00983F0F">
              <w:rPr>
                <w:rFonts w:asciiTheme="majorHAnsi" w:hAnsiTheme="majorHAnsi"/>
                <w:sz w:val="23"/>
                <w:szCs w:val="23"/>
              </w:rPr>
              <w:t>Labour</w:t>
            </w:r>
            <w:proofErr w:type="spellEnd"/>
            <w:r w:rsidRPr="00983F0F">
              <w:rPr>
                <w:rFonts w:asciiTheme="majorHAnsi" w:hAnsiTheme="majorHAnsi"/>
                <w:sz w:val="23"/>
                <w:szCs w:val="23"/>
              </w:rPr>
              <w:t xml:space="preserve"> Welfare</w:t>
            </w:r>
          </w:p>
          <w:p w14:paraId="1E21087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16.</w:t>
            </w:r>
            <w:r w:rsidRPr="00983F0F">
              <w:rPr>
                <w:rFonts w:asciiTheme="majorHAnsi" w:hAnsiTheme="majorHAnsi"/>
                <w:sz w:val="23"/>
                <w:szCs w:val="23"/>
              </w:rPr>
              <w:tab/>
              <w:t>Register of Workmen</w:t>
            </w:r>
          </w:p>
          <w:p w14:paraId="744E3B0E"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17.</w:t>
            </w:r>
            <w:r w:rsidRPr="00983F0F">
              <w:rPr>
                <w:rFonts w:asciiTheme="majorHAnsi" w:hAnsiTheme="majorHAnsi"/>
                <w:sz w:val="23"/>
                <w:szCs w:val="23"/>
              </w:rPr>
              <w:tab/>
              <w:t>Employment Card</w:t>
            </w:r>
          </w:p>
          <w:p w14:paraId="783C7E05"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18.</w:t>
            </w:r>
            <w:r w:rsidRPr="00983F0F">
              <w:rPr>
                <w:rFonts w:asciiTheme="majorHAnsi" w:hAnsiTheme="majorHAnsi"/>
                <w:sz w:val="23"/>
                <w:szCs w:val="23"/>
              </w:rPr>
              <w:tab/>
              <w:t>Rate Slip</w:t>
            </w:r>
          </w:p>
          <w:p w14:paraId="43BB826C"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19.</w:t>
            </w:r>
            <w:r w:rsidRPr="00983F0F">
              <w:rPr>
                <w:rFonts w:asciiTheme="majorHAnsi" w:hAnsiTheme="majorHAnsi"/>
                <w:sz w:val="23"/>
                <w:szCs w:val="23"/>
              </w:rPr>
              <w:tab/>
              <w:t>Register of deductions for Damages or loss caused to the Employer by the Neglect or default of the employed persons.</w:t>
            </w:r>
          </w:p>
          <w:p w14:paraId="0B8745C6"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20.</w:t>
            </w:r>
            <w:r w:rsidRPr="00983F0F">
              <w:rPr>
                <w:rFonts w:asciiTheme="majorHAnsi" w:hAnsiTheme="majorHAnsi"/>
                <w:sz w:val="23"/>
                <w:szCs w:val="23"/>
              </w:rPr>
              <w:tab/>
              <w:t>Safety Code</w:t>
            </w:r>
          </w:p>
          <w:p w14:paraId="5F8C7CEB" w14:textId="77777777" w:rsidR="006A7941" w:rsidRPr="00983F0F"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21.</w:t>
            </w:r>
            <w:r w:rsidRPr="00983F0F">
              <w:rPr>
                <w:rFonts w:asciiTheme="majorHAnsi" w:hAnsiTheme="majorHAnsi"/>
                <w:sz w:val="23"/>
                <w:szCs w:val="23"/>
              </w:rPr>
              <w:tab/>
              <w:t>Proforma for material Accounting</w:t>
            </w:r>
          </w:p>
          <w:p w14:paraId="47FF5B09" w14:textId="77777777" w:rsidR="006A7941" w:rsidRDefault="006A7941" w:rsidP="006A7941">
            <w:pPr>
              <w:ind w:left="1962" w:hanging="540"/>
              <w:jc w:val="both"/>
              <w:rPr>
                <w:rFonts w:asciiTheme="majorHAnsi" w:hAnsiTheme="majorHAnsi"/>
                <w:sz w:val="23"/>
                <w:szCs w:val="23"/>
              </w:rPr>
            </w:pPr>
            <w:r w:rsidRPr="00983F0F">
              <w:rPr>
                <w:rFonts w:asciiTheme="majorHAnsi" w:hAnsiTheme="majorHAnsi"/>
                <w:sz w:val="23"/>
                <w:szCs w:val="23"/>
              </w:rPr>
              <w:t>22.</w:t>
            </w:r>
            <w:r w:rsidRPr="00983F0F">
              <w:rPr>
                <w:rFonts w:asciiTheme="majorHAnsi" w:hAnsiTheme="majorHAnsi"/>
                <w:sz w:val="23"/>
                <w:szCs w:val="23"/>
              </w:rPr>
              <w:tab/>
              <w:t>Form for Information to be furnished by the Contractor in respect of the Procurement made from MSE Vendors</w:t>
            </w:r>
          </w:p>
          <w:p w14:paraId="496F42C6" w14:textId="42A41673" w:rsidR="006A7941" w:rsidRDefault="006A7941" w:rsidP="006A7941">
            <w:pPr>
              <w:ind w:left="1962" w:hanging="540"/>
              <w:jc w:val="both"/>
              <w:rPr>
                <w:rFonts w:asciiTheme="majorHAnsi" w:hAnsiTheme="majorHAnsi"/>
                <w:sz w:val="23"/>
                <w:szCs w:val="23"/>
              </w:rPr>
            </w:pPr>
            <w:r>
              <w:rPr>
                <w:rFonts w:asciiTheme="majorHAnsi" w:hAnsiTheme="majorHAnsi"/>
                <w:sz w:val="23"/>
                <w:szCs w:val="23"/>
              </w:rPr>
              <w:t xml:space="preserve">23. </w:t>
            </w:r>
            <w:r>
              <w:t xml:space="preserve">Format of value- addition certificate on </w:t>
            </w:r>
            <w:proofErr w:type="spellStart"/>
            <w:r>
              <w:t>halfyearly</w:t>
            </w:r>
            <w:proofErr w:type="spellEnd"/>
            <w:r>
              <w:t xml:space="preserve"> basis (Sep 30 and Mar 31), duly certified by the Statutory Auditors of the Domestic Manufacturer (to be submitted during contract execution)</w:t>
            </w:r>
          </w:p>
          <w:p w14:paraId="7D25A197" w14:textId="77777777" w:rsidR="006A7941" w:rsidRDefault="006A7941" w:rsidP="006A7941">
            <w:pPr>
              <w:ind w:left="1962" w:hanging="540"/>
              <w:jc w:val="both"/>
              <w:rPr>
                <w:rFonts w:asciiTheme="majorHAnsi" w:hAnsiTheme="majorHAnsi"/>
                <w:sz w:val="23"/>
                <w:szCs w:val="23"/>
              </w:rPr>
            </w:pPr>
          </w:p>
          <w:p w14:paraId="7E80F306" w14:textId="633D770B" w:rsidR="006A7941" w:rsidRDefault="006A7941" w:rsidP="006A7941">
            <w:pPr>
              <w:ind w:left="1422"/>
              <w:jc w:val="both"/>
            </w:pPr>
            <w:r>
              <w:t xml:space="preserve">24. Format of Authorization Certificate issued by domestic manufacturer for selling Domestically Manufactured Iron &amp; Steel Products </w:t>
            </w:r>
          </w:p>
          <w:p w14:paraId="2BA121DB" w14:textId="1F9CD422" w:rsidR="006A7941" w:rsidRPr="00983F0F" w:rsidRDefault="006A7941" w:rsidP="00875A69">
            <w:pPr>
              <w:jc w:val="both"/>
              <w:rPr>
                <w:rFonts w:asciiTheme="majorHAnsi" w:hAnsiTheme="majorHAnsi" w:cs="Calibri"/>
                <w:b/>
                <w:bCs/>
                <w:sz w:val="23"/>
                <w:szCs w:val="23"/>
              </w:rPr>
            </w:pPr>
          </w:p>
        </w:tc>
      </w:tr>
      <w:tr w:rsidR="006A7941" w:rsidRPr="00983F0F" w14:paraId="034067D5" w14:textId="77777777" w:rsidTr="00A14DF9">
        <w:tc>
          <w:tcPr>
            <w:tcW w:w="421" w:type="dxa"/>
          </w:tcPr>
          <w:p w14:paraId="183CFF7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226A39" w14:textId="77777777" w:rsidR="006A7941" w:rsidRPr="005C10C7" w:rsidRDefault="006A7941" w:rsidP="006A7941">
            <w:pPr>
              <w:rPr>
                <w:rFonts w:asciiTheme="majorHAnsi" w:hAnsiTheme="majorHAnsi" w:cs="Arial"/>
                <w:sz w:val="23"/>
                <w:szCs w:val="23"/>
              </w:rPr>
            </w:pPr>
            <w:r w:rsidRPr="005C10C7">
              <w:rPr>
                <w:rFonts w:asciiTheme="majorHAnsi" w:hAnsiTheme="majorHAnsi" w:cs="Arial"/>
                <w:szCs w:val="22"/>
              </w:rPr>
              <w:t>ITB 5.4</w:t>
            </w:r>
          </w:p>
        </w:tc>
        <w:tc>
          <w:tcPr>
            <w:tcW w:w="7597" w:type="dxa"/>
          </w:tcPr>
          <w:p w14:paraId="1AE55504" w14:textId="77777777" w:rsidR="006A7941" w:rsidRPr="005C10C7" w:rsidRDefault="006A7941" w:rsidP="006A7941">
            <w:pPr>
              <w:jc w:val="both"/>
              <w:rPr>
                <w:rFonts w:asciiTheme="majorHAnsi" w:hAnsiTheme="majorHAnsi" w:cs="Arial"/>
                <w:b/>
                <w:bCs/>
                <w:szCs w:val="22"/>
              </w:rPr>
            </w:pPr>
            <w:r w:rsidRPr="005C10C7">
              <w:rPr>
                <w:rFonts w:asciiTheme="majorHAnsi" w:hAnsiTheme="majorHAnsi" w:cs="Arial"/>
                <w:b/>
                <w:bCs/>
                <w:szCs w:val="22"/>
              </w:rPr>
              <w:t>Replace ITB Sub-Clause 5.4 with the following:</w:t>
            </w:r>
          </w:p>
          <w:p w14:paraId="6AFB4754" w14:textId="77777777" w:rsidR="006A7941" w:rsidRPr="005C10C7" w:rsidRDefault="006A7941" w:rsidP="006A7941">
            <w:pPr>
              <w:jc w:val="both"/>
              <w:rPr>
                <w:rFonts w:asciiTheme="majorHAnsi" w:hAnsiTheme="majorHAnsi" w:cs="Arial"/>
                <w:b/>
                <w:bCs/>
                <w:szCs w:val="22"/>
              </w:rPr>
            </w:pPr>
          </w:p>
          <w:p w14:paraId="5A622C0A" w14:textId="44EC494B" w:rsidR="006A7941" w:rsidRPr="005C10C7" w:rsidRDefault="006A7941" w:rsidP="006A7941">
            <w:pPr>
              <w:pStyle w:val="Default"/>
              <w:jc w:val="both"/>
              <w:rPr>
                <w:rFonts w:asciiTheme="majorHAnsi" w:hAnsiTheme="majorHAnsi"/>
                <w:strike/>
                <w:szCs w:val="22"/>
              </w:rPr>
            </w:pPr>
            <w:r w:rsidRPr="005C10C7">
              <w:rPr>
                <w:b/>
                <w:bCs/>
                <w:color w:val="0000FF"/>
                <w:sz w:val="23"/>
                <w:szCs w:val="23"/>
              </w:rPr>
              <w:t>Bidding Documents for the subject package shall be issued to the prospective bidders free of cost</w:t>
            </w:r>
            <w:r w:rsidRPr="005C10C7">
              <w:rPr>
                <w:b/>
                <w:bCs/>
                <w:sz w:val="23"/>
                <w:szCs w:val="23"/>
              </w:rPr>
              <w:t>.</w:t>
            </w:r>
          </w:p>
        </w:tc>
      </w:tr>
      <w:tr w:rsidR="006A7941" w:rsidRPr="00983F0F" w14:paraId="468BD636" w14:textId="77777777" w:rsidTr="00A14DF9">
        <w:tc>
          <w:tcPr>
            <w:tcW w:w="421" w:type="dxa"/>
          </w:tcPr>
          <w:p w14:paraId="58DC14F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1C5519" w14:textId="77777777" w:rsidR="006A7941" w:rsidRPr="00BD49A6" w:rsidRDefault="006A7941" w:rsidP="006A7941">
            <w:pPr>
              <w:rPr>
                <w:rFonts w:asciiTheme="majorHAnsi" w:hAnsiTheme="majorHAnsi" w:cs="Arial"/>
                <w:szCs w:val="22"/>
              </w:rPr>
            </w:pPr>
            <w:r>
              <w:rPr>
                <w:rFonts w:asciiTheme="majorHAnsi" w:hAnsiTheme="majorHAnsi" w:cs="Arial"/>
                <w:szCs w:val="22"/>
              </w:rPr>
              <w:t>ITB 5.5</w:t>
            </w:r>
          </w:p>
        </w:tc>
        <w:tc>
          <w:tcPr>
            <w:tcW w:w="7597" w:type="dxa"/>
          </w:tcPr>
          <w:p w14:paraId="6FF947A4" w14:textId="77777777" w:rsidR="006A7941" w:rsidRDefault="006A7941" w:rsidP="006A7941">
            <w:pPr>
              <w:autoSpaceDE w:val="0"/>
              <w:autoSpaceDN w:val="0"/>
              <w:adjustRightInd w:val="0"/>
              <w:jc w:val="both"/>
              <w:rPr>
                <w:rFonts w:asciiTheme="majorHAnsi" w:hAnsiTheme="majorHAnsi" w:cs="Arial"/>
                <w:b/>
                <w:bCs/>
                <w:szCs w:val="22"/>
              </w:rPr>
            </w:pPr>
            <w:r w:rsidRPr="00BD49A6">
              <w:rPr>
                <w:rFonts w:asciiTheme="majorHAnsi" w:hAnsiTheme="majorHAnsi" w:cs="Arial"/>
                <w:b/>
                <w:bCs/>
                <w:szCs w:val="22"/>
              </w:rPr>
              <w:t>Replace ITB Sub-Clause 5.</w:t>
            </w:r>
            <w:r>
              <w:rPr>
                <w:rFonts w:asciiTheme="majorHAnsi" w:hAnsiTheme="majorHAnsi" w:cs="Arial"/>
                <w:b/>
                <w:bCs/>
                <w:szCs w:val="22"/>
              </w:rPr>
              <w:t>5</w:t>
            </w:r>
            <w:r w:rsidRPr="00BD49A6">
              <w:rPr>
                <w:rFonts w:asciiTheme="majorHAnsi" w:hAnsiTheme="majorHAnsi" w:cs="Arial"/>
                <w:b/>
                <w:bCs/>
                <w:szCs w:val="22"/>
              </w:rPr>
              <w:t xml:space="preserve"> with the following:</w:t>
            </w:r>
          </w:p>
          <w:p w14:paraId="493E5B2F" w14:textId="77777777" w:rsidR="006A7941" w:rsidRDefault="006A7941" w:rsidP="006A7941">
            <w:pPr>
              <w:autoSpaceDE w:val="0"/>
              <w:autoSpaceDN w:val="0"/>
              <w:adjustRightInd w:val="0"/>
              <w:jc w:val="both"/>
              <w:rPr>
                <w:rFonts w:asciiTheme="majorHAnsi" w:hAnsiTheme="majorHAnsi" w:cs="Arial"/>
                <w:b/>
                <w:bCs/>
                <w:szCs w:val="22"/>
              </w:rPr>
            </w:pPr>
          </w:p>
          <w:p w14:paraId="783CF69C" w14:textId="77777777" w:rsidR="006A7941" w:rsidRDefault="006A7941" w:rsidP="006A7941">
            <w:pPr>
              <w:autoSpaceDE w:val="0"/>
              <w:autoSpaceDN w:val="0"/>
              <w:adjustRightInd w:val="0"/>
              <w:jc w:val="both"/>
              <w:rPr>
                <w:rFonts w:asciiTheme="majorHAnsi" w:eastAsiaTheme="minorHAnsi" w:hAnsiTheme="majorHAnsi" w:cs="Book Antiqua"/>
                <w:sz w:val="23"/>
                <w:szCs w:val="23"/>
              </w:rPr>
            </w:pPr>
            <w:r w:rsidRPr="009711C6">
              <w:rPr>
                <w:rFonts w:asciiTheme="majorHAnsi" w:eastAsiaTheme="minorHAnsi" w:hAnsiTheme="majorHAnsi" w:cs="Book Antiqua"/>
                <w:sz w:val="23"/>
                <w:szCs w:val="23"/>
              </w:rPr>
              <w:t xml:space="preserve">Micro and Small Enterprises (MSEs) registered with </w:t>
            </w:r>
            <w:r w:rsidRPr="00E116F5">
              <w:rPr>
                <w:rFonts w:asciiTheme="majorHAnsi" w:eastAsiaTheme="minorHAnsi" w:hAnsiTheme="majorHAnsi" w:cs="Book Antiqua"/>
                <w:b/>
                <w:bCs/>
                <w:sz w:val="23"/>
                <w:szCs w:val="23"/>
              </w:rPr>
              <w:t>Udyam Registration Portal</w:t>
            </w:r>
            <w:r>
              <w:rPr>
                <w:rFonts w:asciiTheme="majorHAnsi" w:eastAsiaTheme="minorHAnsi" w:hAnsiTheme="majorHAnsi" w:cs="Book Antiqua"/>
                <w:sz w:val="23"/>
                <w:szCs w:val="23"/>
              </w:rPr>
              <w:t xml:space="preserve"> as specified by </w:t>
            </w:r>
            <w:proofErr w:type="spellStart"/>
            <w:r>
              <w:rPr>
                <w:rFonts w:asciiTheme="majorHAnsi" w:eastAsiaTheme="minorHAnsi" w:hAnsiTheme="majorHAnsi" w:cs="Book Antiqua"/>
                <w:sz w:val="23"/>
                <w:szCs w:val="23"/>
              </w:rPr>
              <w:t>Minsitry</w:t>
            </w:r>
            <w:proofErr w:type="spellEnd"/>
            <w:r>
              <w:rPr>
                <w:rFonts w:asciiTheme="majorHAnsi" w:eastAsiaTheme="minorHAnsi" w:hAnsiTheme="majorHAnsi" w:cs="Book Antiqua"/>
                <w:sz w:val="23"/>
                <w:szCs w:val="23"/>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E116F5">
              <w:rPr>
                <w:rFonts w:asciiTheme="majorHAnsi" w:eastAsiaTheme="minorHAnsi" w:hAnsiTheme="majorHAnsi" w:cs="Book Antiqua"/>
                <w:b/>
                <w:bCs/>
                <w:sz w:val="23"/>
                <w:szCs w:val="23"/>
              </w:rPr>
              <w:t>submission of ‘Udyam Registration Certificate’ with regard to registration with authority</w:t>
            </w:r>
            <w:r>
              <w:rPr>
                <w:rFonts w:asciiTheme="majorHAnsi" w:eastAsiaTheme="minorHAnsi" w:hAnsiTheme="majorHAnsi" w:cs="Book Antiqua"/>
                <w:sz w:val="23"/>
                <w:szCs w:val="23"/>
              </w:rPr>
              <w:t xml:space="preserve"> mentioned above in accordance with the relevant </w:t>
            </w:r>
            <w:proofErr w:type="spellStart"/>
            <w:r>
              <w:rPr>
                <w:rFonts w:asciiTheme="majorHAnsi" w:eastAsiaTheme="minorHAnsi" w:hAnsiTheme="majorHAnsi" w:cs="Book Antiqua"/>
                <w:sz w:val="23"/>
                <w:szCs w:val="23"/>
              </w:rPr>
              <w:t>notofications</w:t>
            </w:r>
            <w:proofErr w:type="spellEnd"/>
            <w:r>
              <w:rPr>
                <w:rFonts w:asciiTheme="majorHAnsi" w:eastAsiaTheme="minorHAnsi" w:hAnsiTheme="majorHAnsi" w:cs="Book Antiqua"/>
                <w:sz w:val="23"/>
                <w:szCs w:val="23"/>
              </w:rPr>
              <w:t>/ orders.</w:t>
            </w:r>
          </w:p>
          <w:p w14:paraId="55CDA506"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4D40B5D0" w14:textId="77777777" w:rsidR="006A7941" w:rsidRPr="008462C8"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55CF6EF8" w14:textId="77777777" w:rsidTr="00A14DF9">
        <w:tc>
          <w:tcPr>
            <w:tcW w:w="421" w:type="dxa"/>
          </w:tcPr>
          <w:p w14:paraId="7DA5B3C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8EFA5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6.1</w:t>
            </w:r>
          </w:p>
        </w:tc>
        <w:tc>
          <w:tcPr>
            <w:tcW w:w="7597" w:type="dxa"/>
          </w:tcPr>
          <w:p w14:paraId="7CB3AE64"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Supplementing ITB clause 6.1 with the following:</w:t>
            </w:r>
          </w:p>
          <w:p w14:paraId="14363CA6" w14:textId="77777777" w:rsidR="006A7941" w:rsidRPr="00983F0F" w:rsidRDefault="006A7941" w:rsidP="006A7941">
            <w:pPr>
              <w:jc w:val="both"/>
              <w:rPr>
                <w:rFonts w:asciiTheme="majorHAnsi" w:hAnsiTheme="majorHAnsi" w:cs="Arial"/>
                <w:snapToGrid w:val="0"/>
                <w:sz w:val="23"/>
                <w:szCs w:val="23"/>
              </w:rPr>
            </w:pPr>
          </w:p>
          <w:p w14:paraId="7FC16BC4" w14:textId="77777777" w:rsidR="006A7941" w:rsidRPr="00983F0F" w:rsidRDefault="006A7941" w:rsidP="006A7941">
            <w:pPr>
              <w:jc w:val="both"/>
              <w:rPr>
                <w:rFonts w:asciiTheme="majorHAnsi" w:hAnsiTheme="majorHAnsi" w:cs="Arial"/>
                <w:snapToGrid w:val="0"/>
                <w:sz w:val="23"/>
                <w:szCs w:val="23"/>
              </w:rPr>
            </w:pPr>
            <w:r w:rsidRPr="00983F0F">
              <w:rPr>
                <w:rFonts w:asciiTheme="majorHAnsi" w:hAnsiTheme="majorHAnsi" w:cs="Arial"/>
                <w:snapToGrid w:val="0"/>
                <w:sz w:val="23"/>
                <w:szCs w:val="23"/>
              </w:rPr>
              <w:t>Mailing Address of the Employer is:</w:t>
            </w:r>
          </w:p>
          <w:p w14:paraId="3A5038A3" w14:textId="77777777" w:rsidR="006A7941" w:rsidRPr="00983F0F" w:rsidRDefault="006A7941" w:rsidP="006A7941">
            <w:pPr>
              <w:jc w:val="both"/>
              <w:rPr>
                <w:rFonts w:asciiTheme="majorHAnsi" w:hAnsiTheme="majorHAnsi" w:cs="Arial"/>
                <w:snapToGrid w:val="0"/>
                <w:sz w:val="23"/>
                <w:szCs w:val="23"/>
              </w:rPr>
            </w:pPr>
          </w:p>
          <w:p w14:paraId="32999790"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 xml:space="preserve">Power Grid Corporation of India Limited, </w:t>
            </w:r>
          </w:p>
          <w:p w14:paraId="49583AB1" w14:textId="77777777" w:rsidR="006A7941" w:rsidRPr="00983F0F" w:rsidRDefault="006A7941" w:rsidP="006A7941">
            <w:pPr>
              <w:jc w:val="both"/>
              <w:rPr>
                <w:rFonts w:asciiTheme="majorHAnsi" w:hAnsiTheme="majorHAnsi" w:cs="Arial"/>
                <w:b/>
                <w:bCs/>
                <w:snapToGrid w:val="0"/>
                <w:sz w:val="23"/>
                <w:szCs w:val="23"/>
                <w:lang w:val="en-GB"/>
              </w:rPr>
            </w:pPr>
            <w:r w:rsidRPr="00983F0F">
              <w:rPr>
                <w:rFonts w:asciiTheme="majorHAnsi" w:hAnsiTheme="majorHAnsi" w:cs="Arial"/>
                <w:b/>
                <w:bCs/>
                <w:snapToGrid w:val="0"/>
                <w:sz w:val="23"/>
                <w:szCs w:val="23"/>
                <w:lang w:val="en-GB"/>
              </w:rPr>
              <w:t xml:space="preserve">Northern Region Transmission System - II, </w:t>
            </w:r>
          </w:p>
          <w:p w14:paraId="58D067CC"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lang w:val="en-GB"/>
              </w:rPr>
              <w:t xml:space="preserve">Regional Head Quarters, </w:t>
            </w:r>
            <w:r w:rsidRPr="00983F0F">
              <w:rPr>
                <w:rFonts w:asciiTheme="majorHAnsi" w:hAnsiTheme="majorHAnsi" w:cs="Arial"/>
                <w:b/>
                <w:bCs/>
                <w:snapToGrid w:val="0"/>
                <w:sz w:val="23"/>
                <w:szCs w:val="23"/>
              </w:rPr>
              <w:t>Grid Bhawan,</w:t>
            </w:r>
          </w:p>
          <w:p w14:paraId="4E2AF299" w14:textId="77777777" w:rsidR="006A7941" w:rsidRPr="00983F0F" w:rsidRDefault="006A7941" w:rsidP="006A7941">
            <w:pPr>
              <w:jc w:val="both"/>
              <w:rPr>
                <w:rFonts w:asciiTheme="majorHAnsi" w:hAnsiTheme="majorHAnsi" w:cs="Arial"/>
                <w:b/>
                <w:bCs/>
                <w:snapToGrid w:val="0"/>
                <w:sz w:val="23"/>
                <w:szCs w:val="23"/>
              </w:rPr>
            </w:pPr>
            <w:r w:rsidRPr="00983F0F">
              <w:rPr>
                <w:rFonts w:asciiTheme="majorHAnsi" w:hAnsiTheme="majorHAnsi" w:cs="Arial"/>
                <w:b/>
                <w:bCs/>
                <w:snapToGrid w:val="0"/>
                <w:sz w:val="23"/>
                <w:szCs w:val="23"/>
              </w:rPr>
              <w:t>OB-26, Rail Head Complex, Jammu - 180012 (J&amp;K)</w:t>
            </w:r>
          </w:p>
          <w:p w14:paraId="60A9AA3A" w14:textId="77777777" w:rsidR="006A7941" w:rsidRPr="00983F0F" w:rsidRDefault="006A7941" w:rsidP="006A7941">
            <w:pPr>
              <w:rPr>
                <w:rFonts w:asciiTheme="majorHAnsi" w:hAnsiTheme="majorHAnsi"/>
                <w:b/>
                <w:bCs/>
                <w:sz w:val="23"/>
                <w:szCs w:val="23"/>
                <w:lang w:val="en-GB"/>
              </w:rPr>
            </w:pPr>
          </w:p>
          <w:p w14:paraId="67F45A52" w14:textId="3F6FC3AA" w:rsidR="006A7941" w:rsidRPr="00983F0F" w:rsidRDefault="006A7941" w:rsidP="006A7941">
            <w:pPr>
              <w:jc w:val="both"/>
              <w:rPr>
                <w:rFonts w:asciiTheme="majorHAnsi" w:hAnsiTheme="majorHAnsi"/>
                <w:b/>
                <w:bCs/>
                <w:color w:val="0000FF"/>
                <w:sz w:val="23"/>
                <w:szCs w:val="23"/>
              </w:rPr>
            </w:pPr>
            <w:r w:rsidRPr="00983F0F">
              <w:rPr>
                <w:rFonts w:asciiTheme="majorHAnsi" w:hAnsiTheme="majorHAnsi"/>
                <w:b/>
                <w:bCs/>
                <w:sz w:val="23"/>
                <w:szCs w:val="23"/>
                <w:lang w:val="en-GB"/>
              </w:rPr>
              <w:t>Kind Attn</w:t>
            </w:r>
            <w:r w:rsidRPr="00983F0F">
              <w:rPr>
                <w:rFonts w:asciiTheme="majorHAnsi" w:hAnsiTheme="majorHAnsi"/>
                <w:b/>
                <w:bCs/>
                <w:color w:val="0000CC"/>
                <w:sz w:val="23"/>
                <w:szCs w:val="23"/>
                <w:lang w:val="en-GB"/>
              </w:rPr>
              <w:t xml:space="preserve">.: </w:t>
            </w:r>
            <w:r w:rsidR="001F0108">
              <w:rPr>
                <w:rFonts w:asciiTheme="majorHAnsi" w:hAnsiTheme="majorHAnsi"/>
                <w:b/>
                <w:bCs/>
                <w:color w:val="0000CC"/>
                <w:sz w:val="23"/>
                <w:szCs w:val="23"/>
                <w:lang w:val="en-GB"/>
              </w:rPr>
              <w:t xml:space="preserve">Sr. </w:t>
            </w:r>
            <w:r w:rsidR="009F78EA">
              <w:rPr>
                <w:rFonts w:asciiTheme="majorHAnsi" w:hAnsiTheme="majorHAnsi"/>
                <w:b/>
                <w:bCs/>
                <w:color w:val="0000CC"/>
                <w:sz w:val="23"/>
                <w:szCs w:val="23"/>
                <w:lang w:val="en-GB"/>
              </w:rPr>
              <w:t>Dy. General</w:t>
            </w:r>
            <w:r>
              <w:rPr>
                <w:rFonts w:asciiTheme="majorHAnsi" w:hAnsiTheme="majorHAnsi"/>
                <w:b/>
                <w:bCs/>
                <w:color w:val="0000CC"/>
                <w:sz w:val="23"/>
                <w:szCs w:val="23"/>
                <w:lang w:val="en-GB"/>
              </w:rPr>
              <w:t xml:space="preserve"> </w:t>
            </w:r>
            <w:r w:rsidRPr="00983F0F">
              <w:rPr>
                <w:rFonts w:asciiTheme="majorHAnsi" w:hAnsiTheme="majorHAnsi"/>
                <w:b/>
                <w:bCs/>
                <w:color w:val="0000CC"/>
                <w:sz w:val="23"/>
                <w:szCs w:val="23"/>
                <w:lang w:val="en-GB"/>
              </w:rPr>
              <w:t>Manager (C&amp;M)</w:t>
            </w:r>
          </w:p>
          <w:p w14:paraId="2439E12B" w14:textId="77777777" w:rsidR="006A7941" w:rsidRPr="00983F0F" w:rsidRDefault="006A7941" w:rsidP="006A7941">
            <w:pPr>
              <w:jc w:val="both"/>
              <w:rPr>
                <w:rFonts w:asciiTheme="majorHAnsi" w:hAnsiTheme="majorHAnsi"/>
                <w:b/>
                <w:bCs/>
                <w:sz w:val="23"/>
                <w:szCs w:val="23"/>
                <w:lang w:val="en-GB"/>
              </w:rPr>
            </w:pPr>
            <w:r w:rsidRPr="00983F0F">
              <w:rPr>
                <w:rFonts w:asciiTheme="majorHAnsi" w:hAnsiTheme="majorHAnsi"/>
                <w:b/>
                <w:bCs/>
                <w:sz w:val="23"/>
                <w:szCs w:val="23"/>
              </w:rPr>
              <w:t>Tele-fax Nos.: 0191-2473469</w:t>
            </w:r>
          </w:p>
          <w:p w14:paraId="5B7FFF3E" w14:textId="58580AC7" w:rsidR="006A7941" w:rsidRPr="00983F0F" w:rsidRDefault="006A7941" w:rsidP="006A7941">
            <w:pPr>
              <w:jc w:val="both"/>
              <w:rPr>
                <w:rStyle w:val="Hyperlink"/>
                <w:rFonts w:asciiTheme="majorHAnsi" w:hAnsiTheme="majorHAnsi"/>
                <w:b/>
                <w:bCs/>
                <w:sz w:val="23"/>
                <w:szCs w:val="23"/>
              </w:rPr>
            </w:pPr>
            <w:r w:rsidRPr="00983F0F">
              <w:rPr>
                <w:rFonts w:asciiTheme="majorHAnsi" w:hAnsiTheme="majorHAnsi"/>
                <w:b/>
                <w:bCs/>
                <w:sz w:val="23"/>
                <w:szCs w:val="23"/>
                <w:lang w:val="en-GB"/>
              </w:rPr>
              <w:t xml:space="preserve">Email: </w:t>
            </w:r>
            <w:proofErr w:type="gramStart"/>
            <w:r w:rsidRPr="00F821F6">
              <w:rPr>
                <w:rFonts w:ascii="Cambria" w:hAnsi="Cambria"/>
                <w:b/>
                <w:bCs/>
                <w:color w:val="0000CC"/>
                <w:sz w:val="23"/>
                <w:szCs w:val="23"/>
              </w:rPr>
              <w:t>surbhi.pargal@powergrid.in</w:t>
            </w:r>
            <w:r w:rsidRPr="005B77B4">
              <w:rPr>
                <w:rStyle w:val="Hyperlink"/>
                <w:rFonts w:asciiTheme="majorHAnsi" w:hAnsiTheme="majorHAnsi"/>
                <w:b/>
                <w:bCs/>
                <w:sz w:val="23"/>
                <w:szCs w:val="23"/>
              </w:rPr>
              <w:t>;</w:t>
            </w:r>
            <w:proofErr w:type="gramEnd"/>
          </w:p>
          <w:p w14:paraId="586FD872" w14:textId="77777777" w:rsidR="006A7941" w:rsidRPr="00983F0F" w:rsidRDefault="006A7941" w:rsidP="006A7941">
            <w:pPr>
              <w:jc w:val="both"/>
              <w:rPr>
                <w:rFonts w:asciiTheme="majorHAnsi" w:hAnsiTheme="majorHAnsi"/>
                <w:sz w:val="23"/>
                <w:szCs w:val="23"/>
              </w:rPr>
            </w:pPr>
          </w:p>
        </w:tc>
      </w:tr>
      <w:tr w:rsidR="006A7941" w:rsidRPr="00983F0F" w14:paraId="4DE2F1A5" w14:textId="77777777" w:rsidTr="00A14DF9">
        <w:tc>
          <w:tcPr>
            <w:tcW w:w="421" w:type="dxa"/>
          </w:tcPr>
          <w:p w14:paraId="11E10CF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BB36A7" w14:textId="77777777" w:rsidR="006A7941" w:rsidRPr="00983F0F" w:rsidRDefault="006A7941" w:rsidP="006A7941">
            <w:pPr>
              <w:rPr>
                <w:rFonts w:asciiTheme="majorHAnsi" w:hAnsiTheme="majorHAnsi"/>
                <w:sz w:val="23"/>
                <w:szCs w:val="23"/>
              </w:rPr>
            </w:pPr>
            <w:r w:rsidRPr="00983F0F">
              <w:rPr>
                <w:rFonts w:asciiTheme="majorHAnsi" w:hAnsiTheme="majorHAnsi" w:cs="Calibri"/>
                <w:sz w:val="23"/>
                <w:szCs w:val="23"/>
              </w:rPr>
              <w:t>ITB 6.2</w:t>
            </w:r>
          </w:p>
        </w:tc>
        <w:tc>
          <w:tcPr>
            <w:tcW w:w="7597" w:type="dxa"/>
          </w:tcPr>
          <w:p w14:paraId="062C4CC2"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b/>
                <w:bCs/>
                <w:sz w:val="23"/>
                <w:szCs w:val="23"/>
              </w:rPr>
            </w:pPr>
            <w:r w:rsidRPr="00983F0F">
              <w:rPr>
                <w:rFonts w:asciiTheme="majorHAnsi" w:hAnsiTheme="majorHAnsi" w:cs="Calibri"/>
                <w:b/>
                <w:bCs/>
                <w:sz w:val="23"/>
                <w:szCs w:val="23"/>
              </w:rPr>
              <w:t>Replace the existing clause by following:</w:t>
            </w:r>
          </w:p>
          <w:p w14:paraId="6C8968C5"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6E854A89"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r w:rsidRPr="00983F0F">
              <w:rPr>
                <w:rFonts w:asciiTheme="majorHAnsi" w:hAnsiTheme="majorHAnsi" w:cs="Calibri"/>
                <w:sz w:val="23"/>
                <w:szCs w:val="23"/>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A8959F1" w14:textId="77777777" w:rsidR="006A7941" w:rsidRPr="00983F0F" w:rsidRDefault="006A7941" w:rsidP="006A794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Theme="majorHAnsi" w:hAnsiTheme="majorHAnsi" w:cs="Calibri"/>
                <w:sz w:val="23"/>
                <w:szCs w:val="23"/>
              </w:rPr>
            </w:pPr>
          </w:p>
          <w:p w14:paraId="524C22E1" w14:textId="77777777" w:rsidR="006A7941" w:rsidRPr="002A6393" w:rsidRDefault="006A7941" w:rsidP="006A7941">
            <w:pPr>
              <w:jc w:val="both"/>
              <w:rPr>
                <w:rFonts w:asciiTheme="majorHAnsi" w:hAnsiTheme="majorHAnsi" w:cs="Calibri"/>
                <w:sz w:val="23"/>
                <w:szCs w:val="23"/>
              </w:rPr>
            </w:pPr>
            <w:r w:rsidRPr="00983F0F">
              <w:rPr>
                <w:rFonts w:asciiTheme="majorHAnsi" w:hAnsiTheme="majorHAnsi" w:cs="Calibri"/>
                <w:sz w:val="23"/>
                <w:szCs w:val="23"/>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6A7941" w:rsidRPr="00983F0F" w14:paraId="685E8233" w14:textId="77777777" w:rsidTr="00A14DF9">
        <w:tc>
          <w:tcPr>
            <w:tcW w:w="421" w:type="dxa"/>
          </w:tcPr>
          <w:p w14:paraId="165D33F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09F493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6.4</w:t>
            </w:r>
          </w:p>
        </w:tc>
        <w:tc>
          <w:tcPr>
            <w:tcW w:w="7597" w:type="dxa"/>
          </w:tcPr>
          <w:p w14:paraId="49C8D5EA"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b/>
                <w:sz w:val="23"/>
                <w:szCs w:val="23"/>
              </w:rPr>
              <w:t>Supplementing ITB clause 6.4 with the following:</w:t>
            </w:r>
          </w:p>
          <w:p w14:paraId="38C3536A" w14:textId="77777777" w:rsidR="006A7941" w:rsidRPr="008462C8" w:rsidRDefault="006A7941" w:rsidP="006A7941">
            <w:pPr>
              <w:jc w:val="both"/>
              <w:rPr>
                <w:rFonts w:asciiTheme="majorHAnsi" w:eastAsia="Cambria" w:hAnsiTheme="majorHAnsi" w:cs="Cambria"/>
                <w:sz w:val="16"/>
                <w:szCs w:val="16"/>
                <w:u w:val="single"/>
              </w:rPr>
            </w:pPr>
          </w:p>
          <w:p w14:paraId="3863E871" w14:textId="77777777" w:rsidR="006A7941" w:rsidRPr="00983F0F" w:rsidRDefault="006A7941" w:rsidP="006A7941">
            <w:pPr>
              <w:jc w:val="both"/>
              <w:rPr>
                <w:rFonts w:asciiTheme="majorHAnsi" w:eastAsia="Cambria" w:hAnsiTheme="majorHAnsi" w:cs="Cambria"/>
                <w:sz w:val="23"/>
                <w:szCs w:val="23"/>
                <w:u w:val="single"/>
              </w:rPr>
            </w:pPr>
            <w:r w:rsidRPr="00983F0F">
              <w:rPr>
                <w:rFonts w:asciiTheme="majorHAnsi" w:eastAsia="Cambria" w:hAnsiTheme="majorHAnsi" w:cs="Cambria"/>
                <w:sz w:val="23"/>
                <w:szCs w:val="23"/>
                <w:u w:val="single"/>
              </w:rPr>
              <w:t>Venue, date and time for Pre-bid Meeting:</w:t>
            </w:r>
          </w:p>
          <w:p w14:paraId="6BD91635" w14:textId="77777777" w:rsidR="006A7941" w:rsidRPr="008462C8" w:rsidRDefault="006A7941" w:rsidP="006A7941">
            <w:pPr>
              <w:jc w:val="both"/>
              <w:rPr>
                <w:rFonts w:asciiTheme="majorHAnsi" w:eastAsia="Cambria" w:hAnsiTheme="majorHAnsi" w:cs="Cambria"/>
                <w:sz w:val="12"/>
                <w:szCs w:val="12"/>
                <w:u w:val="single"/>
              </w:rPr>
            </w:pPr>
          </w:p>
          <w:p w14:paraId="0235E352" w14:textId="77777777" w:rsidR="006A7941" w:rsidRPr="00983F0F" w:rsidRDefault="006A7941" w:rsidP="006A7941">
            <w:pPr>
              <w:jc w:val="both"/>
              <w:rPr>
                <w:rFonts w:asciiTheme="majorHAnsi" w:hAnsiTheme="majorHAnsi"/>
                <w:b/>
                <w:bCs/>
                <w:sz w:val="23"/>
                <w:szCs w:val="23"/>
              </w:rPr>
            </w:pPr>
            <w:r w:rsidRPr="00983F0F">
              <w:rPr>
                <w:rFonts w:asciiTheme="majorHAnsi" w:eastAsia="Cambria" w:hAnsiTheme="majorHAnsi" w:cs="Cambria"/>
                <w:b/>
                <w:sz w:val="23"/>
                <w:szCs w:val="23"/>
              </w:rPr>
              <w:t>There shall not be a Pre Bid meeting for this package.</w:t>
            </w:r>
          </w:p>
        </w:tc>
      </w:tr>
      <w:tr w:rsidR="006A7941" w:rsidRPr="00983F0F" w14:paraId="26D712E6" w14:textId="77777777" w:rsidTr="00A14DF9">
        <w:tc>
          <w:tcPr>
            <w:tcW w:w="421" w:type="dxa"/>
            <w:vMerge w:val="restart"/>
          </w:tcPr>
          <w:p w14:paraId="0CB5CE5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val="restart"/>
          </w:tcPr>
          <w:p w14:paraId="35B910EF"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9;</w:t>
            </w:r>
          </w:p>
          <w:p w14:paraId="17CB5EF1"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15.1 (iii) (e) &amp;</w:t>
            </w:r>
          </w:p>
          <w:p w14:paraId="70060D47" w14:textId="77777777" w:rsidR="006A7941" w:rsidRPr="00840DA1" w:rsidRDefault="006A7941" w:rsidP="006A7941">
            <w:pPr>
              <w:rPr>
                <w:rFonts w:asciiTheme="majorHAnsi" w:hAnsiTheme="majorHAnsi"/>
                <w:sz w:val="23"/>
                <w:szCs w:val="23"/>
              </w:rPr>
            </w:pPr>
            <w:r w:rsidRPr="00840DA1">
              <w:rPr>
                <w:rFonts w:asciiTheme="majorHAnsi" w:hAnsiTheme="majorHAnsi"/>
                <w:sz w:val="23"/>
                <w:szCs w:val="23"/>
              </w:rPr>
              <w:t>ITB 16.1</w:t>
            </w:r>
          </w:p>
        </w:tc>
        <w:tc>
          <w:tcPr>
            <w:tcW w:w="7597" w:type="dxa"/>
          </w:tcPr>
          <w:p w14:paraId="333852CE"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For these packages bids from Joint Venture is </w:t>
            </w:r>
            <w:r w:rsidRPr="002C016C">
              <w:rPr>
                <w:rFonts w:asciiTheme="majorHAnsi" w:hAnsiTheme="majorHAnsi"/>
                <w:b/>
                <w:bCs/>
                <w:color w:val="FF0000"/>
                <w:sz w:val="23"/>
                <w:szCs w:val="23"/>
              </w:rPr>
              <w:t>not</w:t>
            </w:r>
            <w:r>
              <w:rPr>
                <w:rFonts w:asciiTheme="majorHAnsi" w:hAnsiTheme="majorHAnsi"/>
                <w:b/>
                <w:bCs/>
                <w:color w:val="C00000"/>
                <w:sz w:val="23"/>
                <w:szCs w:val="23"/>
              </w:rPr>
              <w:t xml:space="preserve"> </w:t>
            </w:r>
            <w:r w:rsidRPr="00D20D50">
              <w:rPr>
                <w:rFonts w:asciiTheme="majorHAnsi" w:hAnsiTheme="majorHAnsi"/>
                <w:sz w:val="23"/>
                <w:szCs w:val="23"/>
              </w:rPr>
              <w:t>permitted.</w:t>
            </w:r>
          </w:p>
          <w:p w14:paraId="12CD85FA" w14:textId="77777777" w:rsidR="006A7941" w:rsidRPr="008C0185" w:rsidRDefault="006A7941" w:rsidP="006A7941">
            <w:pPr>
              <w:tabs>
                <w:tab w:val="left" w:pos="2840"/>
              </w:tabs>
              <w:jc w:val="both"/>
              <w:rPr>
                <w:rFonts w:asciiTheme="majorHAnsi" w:hAnsiTheme="majorHAnsi"/>
                <w:sz w:val="12"/>
                <w:szCs w:val="11"/>
              </w:rPr>
            </w:pPr>
          </w:p>
          <w:p w14:paraId="719972D4" w14:textId="77777777" w:rsidR="006A7941" w:rsidRPr="008218AA" w:rsidRDefault="006A7941" w:rsidP="006A7941">
            <w:pPr>
              <w:jc w:val="both"/>
              <w:rPr>
                <w:rFonts w:asciiTheme="majorHAnsi" w:hAnsiTheme="majorHAnsi"/>
                <w:sz w:val="23"/>
                <w:szCs w:val="23"/>
                <w:highlight w:val="yellow"/>
              </w:rPr>
            </w:pPr>
            <w:r w:rsidRPr="00D20D50">
              <w:rPr>
                <w:rFonts w:asciiTheme="majorHAnsi" w:hAnsiTheme="majorHAnsi"/>
                <w:b/>
                <w:bCs/>
                <w:sz w:val="23"/>
                <w:szCs w:val="23"/>
              </w:rPr>
              <w:t xml:space="preserve">Hence documents pertaining to Joint Ventures </w:t>
            </w:r>
            <w:r w:rsidRPr="005B75DF">
              <w:rPr>
                <w:rFonts w:asciiTheme="majorHAnsi" w:hAnsiTheme="majorHAnsi"/>
                <w:b/>
                <w:bCs/>
                <w:color w:val="FF0000"/>
                <w:sz w:val="23"/>
                <w:szCs w:val="23"/>
              </w:rPr>
              <w:t>not</w:t>
            </w:r>
            <w:r w:rsidRPr="00D20D50">
              <w:rPr>
                <w:rFonts w:asciiTheme="majorHAnsi" w:hAnsiTheme="majorHAnsi"/>
                <w:b/>
                <w:bCs/>
                <w:sz w:val="23"/>
                <w:szCs w:val="23"/>
              </w:rPr>
              <w:t xml:space="preserve"> applicable.</w:t>
            </w:r>
          </w:p>
        </w:tc>
      </w:tr>
      <w:tr w:rsidR="006A7941" w:rsidRPr="00983F0F" w14:paraId="66CFB223" w14:textId="77777777" w:rsidTr="00A14DF9">
        <w:tc>
          <w:tcPr>
            <w:tcW w:w="421" w:type="dxa"/>
            <w:vMerge/>
          </w:tcPr>
          <w:p w14:paraId="23FCB9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vMerge/>
          </w:tcPr>
          <w:p w14:paraId="31777D0B" w14:textId="77777777" w:rsidR="006A7941" w:rsidRPr="00983F0F" w:rsidRDefault="006A7941" w:rsidP="006A7941">
            <w:pPr>
              <w:rPr>
                <w:rFonts w:asciiTheme="majorHAnsi" w:hAnsiTheme="majorHAnsi"/>
                <w:sz w:val="23"/>
                <w:szCs w:val="23"/>
              </w:rPr>
            </w:pPr>
          </w:p>
        </w:tc>
        <w:tc>
          <w:tcPr>
            <w:tcW w:w="7597" w:type="dxa"/>
          </w:tcPr>
          <w:p w14:paraId="5004E4F0"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color w:val="0000CC"/>
                <w:sz w:val="23"/>
                <w:szCs w:val="23"/>
              </w:rPr>
              <w:t xml:space="preserve">Integrity Pact </w:t>
            </w:r>
            <w:r w:rsidRPr="00983F0F">
              <w:rPr>
                <w:rFonts w:asciiTheme="majorHAnsi" w:hAnsiTheme="majorHAnsi"/>
                <w:sz w:val="23"/>
                <w:szCs w:val="23"/>
              </w:rPr>
              <w:t>shall</w:t>
            </w:r>
            <w:r>
              <w:rPr>
                <w:rFonts w:asciiTheme="majorHAnsi" w:hAnsiTheme="majorHAnsi"/>
                <w:sz w:val="23"/>
                <w:szCs w:val="23"/>
              </w:rPr>
              <w:t xml:space="preserve"> </w:t>
            </w:r>
            <w:r w:rsidRPr="00D738FE">
              <w:rPr>
                <w:rFonts w:asciiTheme="majorHAnsi" w:hAnsiTheme="majorHAnsi"/>
                <w:b/>
                <w:bCs/>
                <w:color w:val="FF0000"/>
                <w:sz w:val="23"/>
                <w:szCs w:val="23"/>
              </w:rPr>
              <w:t xml:space="preserve">not </w:t>
            </w:r>
            <w:r w:rsidRPr="00DD1446">
              <w:rPr>
                <w:rFonts w:asciiTheme="majorHAnsi" w:hAnsiTheme="majorHAnsi"/>
                <w:b/>
                <w:bCs/>
                <w:color w:val="FF0000"/>
                <w:sz w:val="23"/>
                <w:szCs w:val="23"/>
              </w:rPr>
              <w:t>be applicable</w:t>
            </w:r>
            <w:r w:rsidRPr="00983F0F">
              <w:rPr>
                <w:rFonts w:asciiTheme="majorHAnsi" w:hAnsiTheme="majorHAnsi"/>
                <w:sz w:val="23"/>
                <w:szCs w:val="23"/>
              </w:rPr>
              <w:t xml:space="preserve"> for this package.</w:t>
            </w:r>
          </w:p>
        </w:tc>
      </w:tr>
      <w:tr w:rsidR="006A7941" w:rsidRPr="00983F0F" w14:paraId="46F5DDA0" w14:textId="77777777" w:rsidTr="00A14DF9">
        <w:tc>
          <w:tcPr>
            <w:tcW w:w="421" w:type="dxa"/>
          </w:tcPr>
          <w:p w14:paraId="48F1D89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0EAD3D"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Clause 9 I (</w:t>
            </w:r>
            <w:proofErr w:type="spellStart"/>
            <w:r w:rsidRPr="00BD49A6">
              <w:rPr>
                <w:rFonts w:asciiTheme="majorHAnsi" w:hAnsiTheme="majorHAnsi" w:cs="Arial"/>
                <w:szCs w:val="22"/>
              </w:rPr>
              <w:t>i</w:t>
            </w:r>
            <w:proofErr w:type="spellEnd"/>
            <w:r w:rsidRPr="00BD49A6">
              <w:rPr>
                <w:rFonts w:asciiTheme="majorHAnsi" w:hAnsiTheme="majorHAnsi" w:cs="Arial"/>
                <w:szCs w:val="22"/>
              </w:rPr>
              <w:t>) &amp; (ii)</w:t>
            </w:r>
          </w:p>
        </w:tc>
        <w:tc>
          <w:tcPr>
            <w:tcW w:w="7597" w:type="dxa"/>
          </w:tcPr>
          <w:p w14:paraId="2B18C039" w14:textId="77777777" w:rsidR="006A7941" w:rsidRPr="00BD49A6" w:rsidRDefault="006A7941" w:rsidP="006A7941">
            <w:pPr>
              <w:tabs>
                <w:tab w:val="left" w:pos="0"/>
              </w:tabs>
              <w:jc w:val="both"/>
              <w:rPr>
                <w:rFonts w:asciiTheme="majorHAnsi" w:hAnsiTheme="majorHAnsi" w:cs="Arial"/>
                <w:szCs w:val="22"/>
              </w:rPr>
            </w:pPr>
            <w:r w:rsidRPr="00BD49A6">
              <w:rPr>
                <w:rFonts w:asciiTheme="majorHAnsi" w:hAnsiTheme="majorHAnsi" w:cs="Arial"/>
                <w:b/>
                <w:bCs/>
                <w:szCs w:val="22"/>
              </w:rPr>
              <w:t>Replace the ITB Clause 9 I (</w:t>
            </w:r>
            <w:proofErr w:type="spellStart"/>
            <w:r w:rsidRPr="00BD49A6">
              <w:rPr>
                <w:rFonts w:asciiTheme="majorHAnsi" w:hAnsiTheme="majorHAnsi" w:cs="Arial"/>
                <w:b/>
                <w:bCs/>
                <w:szCs w:val="22"/>
              </w:rPr>
              <w:t>i</w:t>
            </w:r>
            <w:proofErr w:type="spellEnd"/>
            <w:r w:rsidRPr="00BD49A6">
              <w:rPr>
                <w:rFonts w:asciiTheme="majorHAnsi" w:hAnsiTheme="majorHAnsi" w:cs="Arial"/>
                <w:b/>
                <w:bCs/>
                <w:szCs w:val="22"/>
              </w:rPr>
              <w:t>) &amp; (ii) with the following</w:t>
            </w:r>
            <w:r w:rsidRPr="00BD49A6">
              <w:rPr>
                <w:rFonts w:asciiTheme="majorHAnsi" w:hAnsiTheme="majorHAnsi" w:cs="Arial"/>
                <w:szCs w:val="22"/>
              </w:rPr>
              <w:t>:</w:t>
            </w:r>
          </w:p>
          <w:p w14:paraId="6F9313FC" w14:textId="77777777" w:rsidR="006A7941" w:rsidRPr="00BD49A6" w:rsidRDefault="006A7941" w:rsidP="006A7941">
            <w:pPr>
              <w:pStyle w:val="Default"/>
              <w:jc w:val="both"/>
              <w:rPr>
                <w:rFonts w:asciiTheme="majorHAnsi" w:hAnsiTheme="majorHAnsi"/>
                <w:sz w:val="22"/>
                <w:szCs w:val="22"/>
              </w:rPr>
            </w:pPr>
          </w:p>
          <w:p w14:paraId="20DA9741" w14:textId="3C4E44AA" w:rsidR="006A7941" w:rsidRPr="00BD49A6" w:rsidRDefault="006A7941" w:rsidP="006A7941">
            <w:pPr>
              <w:pStyle w:val="Default"/>
              <w:numPr>
                <w:ilvl w:val="0"/>
                <w:numId w:val="11"/>
              </w:numPr>
              <w:ind w:left="702"/>
              <w:jc w:val="both"/>
              <w:rPr>
                <w:rFonts w:asciiTheme="majorHAnsi" w:hAnsiTheme="majorHAnsi"/>
                <w:sz w:val="22"/>
                <w:szCs w:val="22"/>
              </w:rPr>
            </w:pPr>
            <w:r>
              <w:rPr>
                <w:rFonts w:asciiTheme="majorHAnsi" w:hAnsiTheme="majorHAnsi"/>
                <w:b/>
                <w:bCs/>
                <w:sz w:val="22"/>
                <w:szCs w:val="22"/>
              </w:rPr>
              <w:t>Stands Deleted</w:t>
            </w:r>
            <w:r w:rsidRPr="00BD49A6">
              <w:rPr>
                <w:rFonts w:asciiTheme="majorHAnsi" w:hAnsiTheme="majorHAnsi"/>
                <w:sz w:val="22"/>
                <w:szCs w:val="22"/>
              </w:rPr>
              <w:t>.</w:t>
            </w:r>
          </w:p>
          <w:p w14:paraId="61BB6D38" w14:textId="77777777" w:rsidR="006A7941" w:rsidRPr="00BD49A6" w:rsidRDefault="006A7941" w:rsidP="006A7941">
            <w:pPr>
              <w:pStyle w:val="Default"/>
              <w:ind w:left="702"/>
              <w:jc w:val="both"/>
              <w:rPr>
                <w:rFonts w:asciiTheme="majorHAnsi" w:hAnsiTheme="majorHAnsi"/>
                <w:sz w:val="22"/>
                <w:szCs w:val="22"/>
              </w:rPr>
            </w:pPr>
          </w:p>
          <w:p w14:paraId="6E59E39E" w14:textId="77777777" w:rsidR="006A7941" w:rsidRPr="00B7280A" w:rsidRDefault="006A7941" w:rsidP="006A7941">
            <w:pPr>
              <w:pStyle w:val="Default"/>
              <w:numPr>
                <w:ilvl w:val="0"/>
                <w:numId w:val="11"/>
              </w:numPr>
              <w:ind w:left="702"/>
              <w:jc w:val="both"/>
              <w:rPr>
                <w:rFonts w:asciiTheme="majorHAnsi" w:hAnsiTheme="majorHAnsi" w:cs="Arial"/>
                <w:sz w:val="22"/>
                <w:szCs w:val="22"/>
              </w:rPr>
            </w:pPr>
            <w:r w:rsidRPr="00D20D50">
              <w:rPr>
                <w:rFonts w:asciiTheme="majorHAnsi" w:hAnsiTheme="majorHAnsi"/>
                <w:sz w:val="23"/>
                <w:szCs w:val="23"/>
              </w:rPr>
              <w:t xml:space="preserve">Bid Security (in Original) </w:t>
            </w:r>
            <w:r w:rsidRPr="00D20D50">
              <w:rPr>
                <w:rFonts w:asciiTheme="majorHAnsi" w:hAnsiTheme="majorHAnsi"/>
                <w:b/>
                <w:bCs/>
                <w:sz w:val="23"/>
                <w:szCs w:val="23"/>
              </w:rPr>
              <w:t>or Online Payment Acknowledgement</w:t>
            </w:r>
            <w:r w:rsidRPr="00D20D50">
              <w:rPr>
                <w:rFonts w:asciiTheme="majorHAnsi" w:hAnsiTheme="majorHAnsi"/>
                <w:sz w:val="23"/>
                <w:szCs w:val="23"/>
              </w:rPr>
              <w:t xml:space="preserve"> </w:t>
            </w:r>
            <w:r w:rsidRPr="00D20D50">
              <w:rPr>
                <w:rFonts w:asciiTheme="majorHAnsi" w:hAnsiTheme="majorHAnsi"/>
                <w:b/>
                <w:bCs/>
                <w:sz w:val="23"/>
                <w:szCs w:val="23"/>
              </w:rPr>
              <w:t>towards Bid Security</w:t>
            </w:r>
            <w:r w:rsidRPr="00D20D50">
              <w:rPr>
                <w:rFonts w:asciiTheme="majorHAnsi" w:hAnsiTheme="majorHAnsi"/>
                <w:sz w:val="23"/>
                <w:szCs w:val="23"/>
              </w:rPr>
              <w:t xml:space="preserve"> or documentary evidence in support of exemption of Bid Security, in separate envelope in accordance with </w:t>
            </w:r>
            <w:r w:rsidRPr="00D20D50">
              <w:rPr>
                <w:rFonts w:asciiTheme="majorHAnsi" w:hAnsiTheme="majorHAnsi"/>
                <w:sz w:val="23"/>
                <w:szCs w:val="23"/>
              </w:rPr>
              <w:lastRenderedPageBreak/>
              <w:t>clause 13 of ITB, Section-II.</w:t>
            </w:r>
          </w:p>
          <w:p w14:paraId="097E2248" w14:textId="77777777" w:rsidR="006A7941" w:rsidRPr="00983F0F" w:rsidRDefault="006A7941" w:rsidP="006A7941">
            <w:pPr>
              <w:pStyle w:val="Default"/>
              <w:jc w:val="both"/>
              <w:rPr>
                <w:rFonts w:asciiTheme="majorHAnsi" w:hAnsiTheme="majorHAnsi" w:cs="Arial"/>
                <w:sz w:val="23"/>
                <w:szCs w:val="23"/>
              </w:rPr>
            </w:pPr>
          </w:p>
        </w:tc>
      </w:tr>
      <w:tr w:rsidR="006A7941" w:rsidRPr="00983F0F" w14:paraId="6EAEC36C" w14:textId="77777777" w:rsidTr="00A14DF9">
        <w:trPr>
          <w:trHeight w:val="27"/>
        </w:trPr>
        <w:tc>
          <w:tcPr>
            <w:tcW w:w="421" w:type="dxa"/>
          </w:tcPr>
          <w:p w14:paraId="6144292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EEC8C53"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 I (ix)</w:t>
            </w:r>
          </w:p>
        </w:tc>
        <w:tc>
          <w:tcPr>
            <w:tcW w:w="7597" w:type="dxa"/>
          </w:tcPr>
          <w:p w14:paraId="23D011FD"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9 I (ix) with the following:</w:t>
            </w:r>
          </w:p>
          <w:p w14:paraId="004ED57B" w14:textId="77777777" w:rsidR="006A7941" w:rsidRPr="002A6393" w:rsidRDefault="006A7941" w:rsidP="006A7941">
            <w:pPr>
              <w:jc w:val="both"/>
              <w:rPr>
                <w:rFonts w:asciiTheme="majorHAnsi" w:hAnsiTheme="majorHAnsi"/>
                <w:sz w:val="18"/>
                <w:szCs w:val="17"/>
              </w:rPr>
            </w:pPr>
          </w:p>
          <w:p w14:paraId="6B60767E"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726DD9A9" w14:textId="77777777" w:rsidTr="00A14DF9">
        <w:trPr>
          <w:trHeight w:val="27"/>
        </w:trPr>
        <w:tc>
          <w:tcPr>
            <w:tcW w:w="421" w:type="dxa"/>
          </w:tcPr>
          <w:p w14:paraId="418BF40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11CA840" w14:textId="77777777" w:rsidR="006A7941" w:rsidRPr="00983F0F" w:rsidRDefault="006A7941" w:rsidP="006A7941">
            <w:pPr>
              <w:pStyle w:val="Default"/>
              <w:jc w:val="both"/>
              <w:rPr>
                <w:rFonts w:asciiTheme="majorHAnsi" w:hAnsiTheme="majorHAnsi"/>
                <w:sz w:val="23"/>
                <w:szCs w:val="23"/>
              </w:rPr>
            </w:pPr>
            <w:r w:rsidRPr="00BD49A6">
              <w:rPr>
                <w:rFonts w:asciiTheme="majorHAnsi" w:hAnsiTheme="majorHAnsi"/>
                <w:sz w:val="22"/>
                <w:szCs w:val="22"/>
              </w:rPr>
              <w:t>ITB Clause 9.1 (b) (</w:t>
            </w:r>
            <w:proofErr w:type="spellStart"/>
            <w:r w:rsidRPr="00BD49A6">
              <w:rPr>
                <w:rFonts w:asciiTheme="majorHAnsi" w:hAnsiTheme="majorHAnsi"/>
                <w:sz w:val="22"/>
                <w:szCs w:val="22"/>
              </w:rPr>
              <w:t>i</w:t>
            </w:r>
            <w:proofErr w:type="spellEnd"/>
            <w:r w:rsidRPr="00BD49A6">
              <w:rPr>
                <w:rFonts w:asciiTheme="majorHAnsi" w:hAnsiTheme="majorHAnsi"/>
                <w:sz w:val="22"/>
                <w:szCs w:val="22"/>
              </w:rPr>
              <w:t>) &amp; (ii)</w:t>
            </w:r>
          </w:p>
        </w:tc>
        <w:tc>
          <w:tcPr>
            <w:tcW w:w="7597" w:type="dxa"/>
          </w:tcPr>
          <w:p w14:paraId="336F6994" w14:textId="77777777" w:rsidR="006A7941" w:rsidRPr="00BD49A6" w:rsidRDefault="006A7941" w:rsidP="006A7941">
            <w:pPr>
              <w:pStyle w:val="Default"/>
              <w:jc w:val="both"/>
              <w:rPr>
                <w:rFonts w:asciiTheme="majorHAnsi" w:hAnsiTheme="majorHAnsi"/>
                <w:b/>
                <w:bCs/>
                <w:sz w:val="22"/>
                <w:szCs w:val="22"/>
              </w:rPr>
            </w:pPr>
            <w:r w:rsidRPr="00BD49A6">
              <w:rPr>
                <w:rFonts w:asciiTheme="majorHAnsi" w:hAnsiTheme="majorHAnsi"/>
                <w:b/>
                <w:bCs/>
                <w:sz w:val="22"/>
                <w:szCs w:val="22"/>
              </w:rPr>
              <w:t>Replace ITB Clause 9.1 (b) (</w:t>
            </w:r>
            <w:proofErr w:type="spellStart"/>
            <w:r w:rsidRPr="00BD49A6">
              <w:rPr>
                <w:rFonts w:asciiTheme="majorHAnsi" w:hAnsiTheme="majorHAnsi"/>
                <w:b/>
                <w:bCs/>
                <w:sz w:val="22"/>
                <w:szCs w:val="22"/>
              </w:rPr>
              <w:t>i</w:t>
            </w:r>
            <w:proofErr w:type="spellEnd"/>
            <w:r w:rsidRPr="00BD49A6">
              <w:rPr>
                <w:rFonts w:asciiTheme="majorHAnsi" w:hAnsiTheme="majorHAnsi"/>
                <w:b/>
                <w:bCs/>
                <w:sz w:val="22"/>
                <w:szCs w:val="22"/>
              </w:rPr>
              <w:t>) &amp; (ii) with the followings:</w:t>
            </w:r>
          </w:p>
          <w:p w14:paraId="543233CC" w14:textId="77777777" w:rsidR="006A7941" w:rsidRPr="00755BC4" w:rsidRDefault="006A7941" w:rsidP="006A7941">
            <w:pPr>
              <w:pStyle w:val="Default"/>
              <w:jc w:val="both"/>
              <w:rPr>
                <w:rFonts w:asciiTheme="majorHAnsi" w:hAnsiTheme="majorHAnsi"/>
                <w:b/>
                <w:bCs/>
                <w:sz w:val="14"/>
                <w:szCs w:val="14"/>
              </w:rPr>
            </w:pPr>
          </w:p>
          <w:p w14:paraId="6AA5D690" w14:textId="7C0B1DD2" w:rsidR="006A7941" w:rsidRDefault="006A7941" w:rsidP="006A7941">
            <w:pPr>
              <w:pStyle w:val="Default"/>
              <w:numPr>
                <w:ilvl w:val="0"/>
                <w:numId w:val="12"/>
              </w:numPr>
              <w:jc w:val="both"/>
              <w:rPr>
                <w:rFonts w:asciiTheme="majorHAnsi" w:hAnsiTheme="majorHAnsi"/>
                <w:sz w:val="22"/>
                <w:szCs w:val="22"/>
              </w:rPr>
            </w:pPr>
            <w:r>
              <w:rPr>
                <w:rFonts w:asciiTheme="majorHAnsi" w:hAnsiTheme="majorHAnsi"/>
                <w:b/>
                <w:bCs/>
                <w:sz w:val="22"/>
                <w:szCs w:val="22"/>
              </w:rPr>
              <w:t>Stands Deleted</w:t>
            </w:r>
            <w:r>
              <w:rPr>
                <w:rFonts w:asciiTheme="majorHAnsi" w:hAnsiTheme="majorHAnsi"/>
                <w:sz w:val="22"/>
                <w:szCs w:val="22"/>
              </w:rPr>
              <w:t>.</w:t>
            </w:r>
          </w:p>
          <w:p w14:paraId="24F9FB91" w14:textId="77253D15" w:rsidR="006A7941" w:rsidRPr="00BE1C98" w:rsidRDefault="006A7941" w:rsidP="006A7941">
            <w:pPr>
              <w:pStyle w:val="Default"/>
              <w:ind w:left="1080"/>
              <w:jc w:val="both"/>
              <w:rPr>
                <w:rFonts w:asciiTheme="majorHAnsi" w:hAnsiTheme="majorHAnsi"/>
                <w:sz w:val="22"/>
                <w:szCs w:val="22"/>
                <w:highlight w:val="yellow"/>
              </w:rPr>
            </w:pPr>
          </w:p>
          <w:p w14:paraId="2534B714" w14:textId="77777777" w:rsidR="006A7941" w:rsidRPr="00BE1C98" w:rsidRDefault="006A7941" w:rsidP="006A7941">
            <w:pPr>
              <w:pStyle w:val="Default"/>
              <w:ind w:left="-18"/>
              <w:jc w:val="both"/>
              <w:rPr>
                <w:rFonts w:asciiTheme="majorHAnsi" w:hAnsiTheme="majorHAnsi"/>
                <w:sz w:val="14"/>
                <w:szCs w:val="14"/>
                <w:highlight w:val="yellow"/>
              </w:rPr>
            </w:pPr>
          </w:p>
          <w:p w14:paraId="72604617" w14:textId="77777777" w:rsidR="006A7941" w:rsidRPr="00983F0F" w:rsidRDefault="006A7941" w:rsidP="006A7941">
            <w:pPr>
              <w:pStyle w:val="Default"/>
              <w:numPr>
                <w:ilvl w:val="0"/>
                <w:numId w:val="12"/>
              </w:numPr>
              <w:jc w:val="both"/>
              <w:rPr>
                <w:rFonts w:asciiTheme="majorHAnsi" w:hAnsiTheme="majorHAnsi"/>
                <w:b/>
                <w:bCs/>
                <w:sz w:val="23"/>
                <w:szCs w:val="23"/>
              </w:rPr>
            </w:pPr>
            <w:r w:rsidRPr="005462A6">
              <w:rPr>
                <w:rFonts w:asciiTheme="majorHAnsi" w:hAnsiTheme="majorHAnsi"/>
                <w:sz w:val="23"/>
                <w:szCs w:val="23"/>
              </w:rPr>
              <w:t xml:space="preserve">Bid Security (in Original) </w:t>
            </w:r>
            <w:r w:rsidRPr="005462A6">
              <w:rPr>
                <w:rFonts w:asciiTheme="majorHAnsi" w:hAnsiTheme="majorHAnsi"/>
                <w:b/>
                <w:bCs/>
                <w:sz w:val="23"/>
                <w:szCs w:val="23"/>
              </w:rPr>
              <w:t xml:space="preserve">or Online Payment Acknowledgement towards Bid Security </w:t>
            </w:r>
            <w:r w:rsidRPr="005462A6">
              <w:rPr>
                <w:rFonts w:asciiTheme="majorHAnsi" w:hAnsiTheme="majorHAnsi"/>
                <w:sz w:val="23"/>
                <w:szCs w:val="23"/>
              </w:rPr>
              <w:t>or documentary evidence in support of exemption of Bid Security, in separate envelope in accordance with clause 13 of ITB, Section-II</w:t>
            </w:r>
            <w:r w:rsidRPr="005462A6">
              <w:rPr>
                <w:rFonts w:asciiTheme="majorHAnsi" w:hAnsiTheme="majorHAnsi"/>
                <w:sz w:val="22"/>
                <w:szCs w:val="22"/>
              </w:rPr>
              <w:t>.</w:t>
            </w:r>
          </w:p>
        </w:tc>
      </w:tr>
      <w:tr w:rsidR="006A7941" w:rsidRPr="00983F0F" w14:paraId="55E62E90" w14:textId="77777777" w:rsidTr="00A14DF9">
        <w:trPr>
          <w:trHeight w:val="27"/>
        </w:trPr>
        <w:tc>
          <w:tcPr>
            <w:tcW w:w="421" w:type="dxa"/>
          </w:tcPr>
          <w:p w14:paraId="7B442B9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1494229"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9.1(b) (viii)</w:t>
            </w:r>
          </w:p>
        </w:tc>
        <w:tc>
          <w:tcPr>
            <w:tcW w:w="7597" w:type="dxa"/>
          </w:tcPr>
          <w:p w14:paraId="727BCD92"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Sub-Clause ITB 9.1(b) (viii) with the following:</w:t>
            </w:r>
          </w:p>
          <w:p w14:paraId="128A6077" w14:textId="77777777" w:rsidR="006A7941" w:rsidRPr="002A6393" w:rsidRDefault="006A7941" w:rsidP="006A7941">
            <w:pPr>
              <w:jc w:val="both"/>
              <w:rPr>
                <w:rFonts w:asciiTheme="majorHAnsi" w:hAnsiTheme="majorHAnsi"/>
                <w:sz w:val="18"/>
                <w:szCs w:val="17"/>
              </w:rPr>
            </w:pPr>
          </w:p>
          <w:p w14:paraId="61A36F00" w14:textId="77777777" w:rsidR="006A7941" w:rsidRPr="002A6393" w:rsidRDefault="006A7941" w:rsidP="006A7941">
            <w:pPr>
              <w:pStyle w:val="ListParagraph"/>
              <w:numPr>
                <w:ilvl w:val="0"/>
                <w:numId w:val="14"/>
              </w:numPr>
              <w:ind w:left="372" w:hanging="372"/>
              <w:jc w:val="both"/>
              <w:rPr>
                <w:rFonts w:asciiTheme="majorHAnsi" w:hAnsiTheme="majorHAnsi"/>
                <w:sz w:val="23"/>
                <w:szCs w:val="23"/>
              </w:rPr>
            </w:pPr>
            <w:r w:rsidRPr="00983F0F">
              <w:rPr>
                <w:rFonts w:asciiTheme="majorHAnsi" w:hAnsiTheme="majorHAnsi"/>
                <w:sz w:val="23"/>
                <w:szCs w:val="23"/>
              </w:rPr>
              <w:t>Bidders shall also submit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xml:space="preserve">) Affidavit of Self certification regarding Minimum Local Content by the Bidder/OEM/Supplier, if applicable, duly signed and stamped on each page,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sz w:val="23"/>
                <w:szCs w:val="23"/>
              </w:rPr>
              <w:t>.</w:t>
            </w:r>
          </w:p>
        </w:tc>
      </w:tr>
      <w:tr w:rsidR="006A7941" w:rsidRPr="00983F0F" w14:paraId="241CC4B7" w14:textId="77777777" w:rsidTr="00A14DF9">
        <w:tc>
          <w:tcPr>
            <w:tcW w:w="421" w:type="dxa"/>
          </w:tcPr>
          <w:p w14:paraId="7A9522C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65002B"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9.2</w:t>
            </w:r>
          </w:p>
        </w:tc>
        <w:tc>
          <w:tcPr>
            <w:tcW w:w="7597" w:type="dxa"/>
          </w:tcPr>
          <w:p w14:paraId="2BC4487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Alternative bids shall not be permitted.</w:t>
            </w:r>
          </w:p>
        </w:tc>
      </w:tr>
      <w:tr w:rsidR="006A7941" w:rsidRPr="00983F0F" w14:paraId="36F676B3" w14:textId="77777777" w:rsidTr="00A14DF9">
        <w:tc>
          <w:tcPr>
            <w:tcW w:w="421" w:type="dxa"/>
          </w:tcPr>
          <w:p w14:paraId="7EB35EE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24C5CCB" w14:textId="77777777" w:rsidR="006A7941" w:rsidRPr="005C10C7" w:rsidRDefault="006A7941" w:rsidP="006A7941">
            <w:pPr>
              <w:rPr>
                <w:rFonts w:asciiTheme="majorHAnsi" w:hAnsiTheme="majorHAnsi"/>
                <w:b/>
                <w:bCs/>
                <w:sz w:val="23"/>
                <w:szCs w:val="23"/>
                <w:highlight w:val="yellow"/>
              </w:rPr>
            </w:pPr>
            <w:r w:rsidRPr="005C10C7">
              <w:rPr>
                <w:rFonts w:asciiTheme="majorHAnsi" w:hAnsiTheme="majorHAnsi" w:cs="Arial"/>
                <w:sz w:val="23"/>
                <w:szCs w:val="23"/>
              </w:rPr>
              <w:t>ITB 9.3 (a)</w:t>
            </w:r>
          </w:p>
        </w:tc>
        <w:tc>
          <w:tcPr>
            <w:tcW w:w="7597" w:type="dxa"/>
          </w:tcPr>
          <w:p w14:paraId="0690BD47" w14:textId="77777777" w:rsidR="006A7941" w:rsidRPr="005C10C7" w:rsidRDefault="006A7941" w:rsidP="006A7941">
            <w:pPr>
              <w:tabs>
                <w:tab w:val="left" w:pos="1773"/>
                <w:tab w:val="left" w:pos="1987"/>
              </w:tabs>
              <w:jc w:val="both"/>
              <w:rPr>
                <w:rFonts w:asciiTheme="majorHAnsi" w:hAnsiTheme="majorHAnsi"/>
                <w:b/>
                <w:bCs/>
                <w:sz w:val="23"/>
                <w:szCs w:val="23"/>
              </w:rPr>
            </w:pPr>
            <w:r w:rsidRPr="005C10C7">
              <w:rPr>
                <w:rFonts w:asciiTheme="majorHAnsi" w:hAnsiTheme="majorHAnsi"/>
                <w:b/>
                <w:bCs/>
                <w:sz w:val="23"/>
                <w:szCs w:val="23"/>
              </w:rPr>
              <w:t>Replace ITB Clause 9.3 (a) with the followings:</w:t>
            </w:r>
          </w:p>
          <w:p w14:paraId="79BA04FC" w14:textId="77777777" w:rsidR="006A7941" w:rsidRPr="005C10C7" w:rsidRDefault="006A7941" w:rsidP="006A7941">
            <w:pPr>
              <w:tabs>
                <w:tab w:val="left" w:pos="1773"/>
                <w:tab w:val="left" w:pos="1987"/>
              </w:tabs>
              <w:jc w:val="both"/>
              <w:rPr>
                <w:rFonts w:asciiTheme="majorHAnsi" w:hAnsiTheme="majorHAnsi"/>
                <w:sz w:val="23"/>
                <w:szCs w:val="23"/>
              </w:rPr>
            </w:pPr>
          </w:p>
          <w:p w14:paraId="705E4097"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Attachment 1: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(if required) or documentary evidence in support of exemption of Bid Security (</w:t>
            </w:r>
            <w:r w:rsidRPr="005C10C7">
              <w:rPr>
                <w:rFonts w:asciiTheme="majorHAnsi" w:hAnsiTheme="majorHAnsi"/>
                <w:i/>
                <w:iCs/>
                <w:sz w:val="23"/>
                <w:szCs w:val="23"/>
              </w:rPr>
              <w:t>submission of Hard Copy in “Original</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Bid Security and in “Copy</w:t>
            </w:r>
            <w:r w:rsidRPr="005C10C7">
              <w:rPr>
                <w:rFonts w:asciiTheme="majorHAnsi" w:hAnsiTheme="majorHAnsi" w:cs="Times New Roman"/>
                <w:i/>
                <w:iCs/>
                <w:sz w:val="23"/>
                <w:szCs w:val="23"/>
              </w:rPr>
              <w:t>‟</w:t>
            </w:r>
            <w:r w:rsidRPr="005C10C7">
              <w:rPr>
                <w:rFonts w:asciiTheme="majorHAnsi" w:hAnsiTheme="majorHAnsi"/>
                <w:i/>
                <w:iCs/>
                <w:sz w:val="23"/>
                <w:szCs w:val="23"/>
              </w:rPr>
              <w:t xml:space="preserve"> for documentary proof in support of exemption and</w:t>
            </w:r>
            <w:r w:rsidRPr="005C10C7">
              <w:rPr>
                <w:rFonts w:asciiTheme="majorHAnsi" w:hAnsiTheme="majorHAnsi"/>
                <w:sz w:val="23"/>
                <w:szCs w:val="23"/>
              </w:rPr>
              <w:t xml:space="preserve"> </w:t>
            </w:r>
            <w:r w:rsidRPr="005C10C7">
              <w:rPr>
                <w:rFonts w:asciiTheme="majorHAnsi" w:hAnsiTheme="majorHAnsi"/>
                <w:i/>
                <w:iCs/>
                <w:sz w:val="23"/>
                <w:szCs w:val="23"/>
              </w:rPr>
              <w:t>Online Payment Acknowledgement towards Bid Security</w:t>
            </w:r>
            <w:r w:rsidRPr="005C10C7">
              <w:rPr>
                <w:rFonts w:asciiTheme="majorHAnsi" w:hAnsiTheme="majorHAnsi"/>
                <w:sz w:val="23"/>
                <w:szCs w:val="23"/>
              </w:rPr>
              <w:t>)</w:t>
            </w:r>
          </w:p>
          <w:p w14:paraId="6AE0C33C" w14:textId="77777777" w:rsidR="006A7941" w:rsidRPr="005C10C7" w:rsidRDefault="006A7941" w:rsidP="006A7941">
            <w:pPr>
              <w:pStyle w:val="Default"/>
              <w:jc w:val="both"/>
              <w:rPr>
                <w:rFonts w:asciiTheme="majorHAnsi" w:hAnsiTheme="majorHAnsi"/>
                <w:sz w:val="23"/>
                <w:szCs w:val="23"/>
              </w:rPr>
            </w:pPr>
          </w:p>
          <w:p w14:paraId="4BAEC1AB" w14:textId="77777777" w:rsidR="006A7941" w:rsidRPr="005C10C7" w:rsidRDefault="006A7941" w:rsidP="006A7941">
            <w:pPr>
              <w:pStyle w:val="Default"/>
              <w:jc w:val="both"/>
              <w:rPr>
                <w:rFonts w:asciiTheme="majorHAnsi" w:hAnsiTheme="majorHAnsi"/>
                <w:sz w:val="23"/>
                <w:szCs w:val="23"/>
              </w:rPr>
            </w:pPr>
            <w:r w:rsidRPr="005C10C7">
              <w:rPr>
                <w:rFonts w:asciiTheme="majorHAnsi" w:hAnsiTheme="majorHAnsi"/>
                <w:sz w:val="23"/>
                <w:szCs w:val="23"/>
              </w:rPr>
              <w:t xml:space="preserve">A bid security </w:t>
            </w:r>
            <w:r w:rsidRPr="005C10C7">
              <w:rPr>
                <w:rFonts w:asciiTheme="majorHAnsi" w:hAnsiTheme="majorHAnsi"/>
                <w:b/>
                <w:bCs/>
                <w:sz w:val="23"/>
                <w:szCs w:val="23"/>
              </w:rPr>
              <w:t>or Online Payment Acknowledgement towards Bid Security</w:t>
            </w:r>
            <w:r w:rsidRPr="005C10C7">
              <w:rPr>
                <w:rFonts w:asciiTheme="majorHAnsi" w:hAnsiTheme="majorHAnsi"/>
                <w:sz w:val="23"/>
                <w:szCs w:val="23"/>
              </w:rPr>
              <w:t xml:space="preserve"> or documentary evidence in support of exemption of Bid Security, in sealed separate envelope shall be furnished in accordance with ITB Clause 13 &amp; ITB Clause 16.</w:t>
            </w:r>
          </w:p>
          <w:p w14:paraId="0A48941E" w14:textId="77777777" w:rsidR="006A7941" w:rsidRPr="005C10C7" w:rsidRDefault="006A7941" w:rsidP="006A7941">
            <w:pPr>
              <w:pStyle w:val="Default"/>
              <w:jc w:val="both"/>
              <w:rPr>
                <w:rFonts w:asciiTheme="majorHAnsi" w:hAnsiTheme="majorHAnsi"/>
                <w:sz w:val="23"/>
                <w:szCs w:val="23"/>
              </w:rPr>
            </w:pPr>
          </w:p>
          <w:p w14:paraId="1D66F1F5" w14:textId="77777777" w:rsidR="006A7941" w:rsidRPr="005C10C7" w:rsidRDefault="006A7941" w:rsidP="006A7941">
            <w:pPr>
              <w:tabs>
                <w:tab w:val="left" w:pos="1773"/>
                <w:tab w:val="left" w:pos="1987"/>
              </w:tabs>
              <w:jc w:val="both"/>
              <w:rPr>
                <w:rFonts w:asciiTheme="majorHAnsi" w:hAnsiTheme="majorHAnsi"/>
                <w:sz w:val="23"/>
                <w:szCs w:val="23"/>
              </w:rPr>
            </w:pPr>
            <w:r w:rsidRPr="005C10C7">
              <w:rPr>
                <w:rFonts w:asciiTheme="majorHAnsi" w:hAnsiTheme="majorHAnsi"/>
                <w:b/>
                <w:bCs/>
                <w:sz w:val="23"/>
                <w:szCs w:val="23"/>
              </w:rPr>
              <w:t>Bidder shall submit the hard copy of the Bid Security in original or a copy of Online Payment Acknowledgement towards Bid Security or copy documentary evidence in support of exemption of Bid Security</w:t>
            </w:r>
            <w:r w:rsidRPr="005C10C7">
              <w:rPr>
                <w:rFonts w:asciiTheme="majorHAnsi" w:hAnsiTheme="majorHAnsi"/>
                <w:sz w:val="23"/>
                <w:szCs w:val="23"/>
              </w:rPr>
              <w:t>.</w:t>
            </w:r>
          </w:p>
          <w:p w14:paraId="115CFA2E" w14:textId="77777777" w:rsidR="006A7941" w:rsidRPr="005C10C7" w:rsidRDefault="006A7941" w:rsidP="006A7941">
            <w:pPr>
              <w:tabs>
                <w:tab w:val="left" w:pos="1773"/>
                <w:tab w:val="left" w:pos="1987"/>
              </w:tabs>
              <w:jc w:val="both"/>
              <w:rPr>
                <w:rFonts w:asciiTheme="majorHAnsi" w:hAnsiTheme="majorHAnsi"/>
                <w:sz w:val="23"/>
                <w:szCs w:val="23"/>
              </w:rPr>
            </w:pPr>
          </w:p>
        </w:tc>
      </w:tr>
      <w:tr w:rsidR="006A7941" w:rsidRPr="00983F0F" w14:paraId="75A3C0B9" w14:textId="77777777" w:rsidTr="00A14DF9">
        <w:tc>
          <w:tcPr>
            <w:tcW w:w="421" w:type="dxa"/>
          </w:tcPr>
          <w:p w14:paraId="28348F8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372704E"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s="Arial"/>
                <w:sz w:val="23"/>
                <w:szCs w:val="23"/>
              </w:rPr>
              <w:t>ITB 9.3 (</w:t>
            </w:r>
            <w:r>
              <w:rPr>
                <w:rFonts w:asciiTheme="majorHAnsi" w:hAnsiTheme="majorHAnsi" w:cs="Arial"/>
                <w:sz w:val="23"/>
                <w:szCs w:val="23"/>
              </w:rPr>
              <w:t>c</w:t>
            </w:r>
            <w:r w:rsidRPr="00983F0F">
              <w:rPr>
                <w:rFonts w:asciiTheme="majorHAnsi" w:hAnsiTheme="majorHAnsi" w:cs="Arial"/>
                <w:sz w:val="23"/>
                <w:szCs w:val="23"/>
              </w:rPr>
              <w:t>)</w:t>
            </w:r>
          </w:p>
        </w:tc>
        <w:tc>
          <w:tcPr>
            <w:tcW w:w="7597" w:type="dxa"/>
          </w:tcPr>
          <w:p w14:paraId="19D39A79" w14:textId="77777777" w:rsidR="006A7941" w:rsidRPr="00983F0F" w:rsidRDefault="006A7941" w:rsidP="006A7941">
            <w:pPr>
              <w:tabs>
                <w:tab w:val="left" w:pos="1773"/>
                <w:tab w:val="left" w:pos="1987"/>
              </w:tabs>
              <w:jc w:val="both"/>
              <w:rPr>
                <w:rFonts w:asciiTheme="majorHAnsi" w:hAnsiTheme="majorHAnsi"/>
                <w:b/>
                <w:bCs/>
                <w:sz w:val="23"/>
                <w:szCs w:val="23"/>
              </w:rPr>
            </w:pPr>
            <w:r w:rsidRPr="00983F0F">
              <w:rPr>
                <w:rFonts w:asciiTheme="majorHAnsi" w:hAnsiTheme="majorHAnsi"/>
                <w:b/>
                <w:bCs/>
                <w:sz w:val="23"/>
                <w:szCs w:val="23"/>
              </w:rPr>
              <w:t>Replace ITB Clause 9.3 (</w:t>
            </w:r>
            <w:r>
              <w:rPr>
                <w:rFonts w:asciiTheme="majorHAnsi" w:hAnsiTheme="majorHAnsi"/>
                <w:b/>
                <w:bCs/>
                <w:sz w:val="23"/>
                <w:szCs w:val="23"/>
              </w:rPr>
              <w:t>c</w:t>
            </w:r>
            <w:r w:rsidRPr="00983F0F">
              <w:rPr>
                <w:rFonts w:asciiTheme="majorHAnsi" w:hAnsiTheme="majorHAnsi"/>
                <w:b/>
                <w:bCs/>
                <w:sz w:val="23"/>
                <w:szCs w:val="23"/>
              </w:rPr>
              <w:t>) with the followings:</w:t>
            </w:r>
          </w:p>
          <w:p w14:paraId="65D9D691" w14:textId="77777777" w:rsidR="006A7941" w:rsidRPr="002A6393" w:rsidRDefault="006A7941" w:rsidP="006A7941">
            <w:pPr>
              <w:tabs>
                <w:tab w:val="left" w:pos="1773"/>
                <w:tab w:val="left" w:pos="1987"/>
              </w:tabs>
              <w:jc w:val="both"/>
              <w:rPr>
                <w:rFonts w:asciiTheme="majorHAnsi" w:hAnsiTheme="majorHAnsi"/>
                <w:sz w:val="18"/>
                <w:szCs w:val="17"/>
              </w:rPr>
            </w:pPr>
          </w:p>
          <w:p w14:paraId="4CCD28D1" w14:textId="5058E92D" w:rsidR="006A7941" w:rsidRPr="00FD59AB" w:rsidRDefault="006A7941" w:rsidP="006A7941">
            <w:pPr>
              <w:jc w:val="both"/>
              <w:rPr>
                <w:rFonts w:asciiTheme="majorHAnsi" w:eastAsia="Calibri" w:hAnsiTheme="majorHAnsi" w:cs="Arial"/>
                <w:b/>
                <w:sz w:val="23"/>
                <w:szCs w:val="23"/>
              </w:rPr>
            </w:pPr>
            <w:r w:rsidRPr="00B0524A">
              <w:rPr>
                <w:rFonts w:asciiTheme="majorHAnsi" w:hAnsiTheme="majorHAnsi"/>
                <w:sz w:val="23"/>
                <w:szCs w:val="23"/>
              </w:rPr>
              <w:t xml:space="preserve">(c) </w:t>
            </w:r>
            <w:r w:rsidRPr="00B0524A">
              <w:rPr>
                <w:rFonts w:asciiTheme="majorHAnsi" w:hAnsiTheme="majorHAnsi"/>
                <w:b/>
                <w:bCs/>
                <w:sz w:val="23"/>
                <w:szCs w:val="23"/>
              </w:rPr>
              <w:t>Attachment 3: Bidder’s Eligibility and Qualifications</w:t>
            </w:r>
            <w:r w:rsidRPr="00B0524A">
              <w:rPr>
                <w:rFonts w:asciiTheme="majorHAnsi" w:hAnsiTheme="majorHAnsi"/>
                <w:sz w:val="23"/>
                <w:szCs w:val="23"/>
              </w:rPr>
              <w:t xml:space="preserve"> </w:t>
            </w:r>
            <w:r w:rsidRPr="00FD59AB">
              <w:rPr>
                <w:rFonts w:asciiTheme="majorHAnsi" w:hAnsiTheme="majorHAnsi"/>
                <w:b/>
                <w:bCs/>
                <w:color w:val="FF0000"/>
                <w:sz w:val="23"/>
                <w:szCs w:val="23"/>
              </w:rPr>
              <w:t>Not Applicable</w:t>
            </w:r>
            <w:r w:rsidRPr="00FD59AB">
              <w:rPr>
                <w:rFonts w:asciiTheme="majorHAnsi" w:hAnsiTheme="majorHAnsi"/>
                <w:b/>
                <w:bCs/>
                <w:sz w:val="23"/>
                <w:szCs w:val="23"/>
              </w:rPr>
              <w:t xml:space="preserve">. </w:t>
            </w:r>
          </w:p>
        </w:tc>
      </w:tr>
      <w:tr w:rsidR="006A7941" w:rsidRPr="00983F0F" w14:paraId="4CD58716" w14:textId="77777777" w:rsidTr="00A14DF9">
        <w:tc>
          <w:tcPr>
            <w:tcW w:w="421" w:type="dxa"/>
          </w:tcPr>
          <w:p w14:paraId="262581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7E5F4EE" w14:textId="77777777" w:rsidR="006A7941" w:rsidRDefault="006A7941" w:rsidP="006A7941">
            <w:pPr>
              <w:pStyle w:val="Default"/>
              <w:rPr>
                <w:sz w:val="23"/>
                <w:szCs w:val="23"/>
              </w:rPr>
            </w:pPr>
            <w:r>
              <w:rPr>
                <w:sz w:val="23"/>
                <w:szCs w:val="23"/>
              </w:rPr>
              <w:t xml:space="preserve">ITB 9.3 (d) </w:t>
            </w:r>
          </w:p>
          <w:p w14:paraId="1BF1F161" w14:textId="77777777" w:rsidR="006A7941" w:rsidRDefault="006A7941" w:rsidP="006A7941">
            <w:pPr>
              <w:pStyle w:val="Default"/>
              <w:rPr>
                <w:sz w:val="23"/>
                <w:szCs w:val="23"/>
              </w:rPr>
            </w:pPr>
          </w:p>
        </w:tc>
        <w:tc>
          <w:tcPr>
            <w:tcW w:w="7597" w:type="dxa"/>
          </w:tcPr>
          <w:p w14:paraId="2BC5E271" w14:textId="77777777" w:rsidR="006A7941"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t>Replace ITB clause 9.3 (d) with the following:</w:t>
            </w:r>
          </w:p>
          <w:p w14:paraId="618CD879" w14:textId="77777777" w:rsidR="006A7941" w:rsidRPr="00FD59AB" w:rsidRDefault="006A7941" w:rsidP="006A7941">
            <w:pPr>
              <w:pStyle w:val="Default"/>
              <w:jc w:val="both"/>
              <w:rPr>
                <w:rFonts w:asciiTheme="majorHAnsi" w:hAnsiTheme="majorHAnsi"/>
                <w:b/>
                <w:bCs/>
                <w:sz w:val="23"/>
                <w:szCs w:val="23"/>
              </w:rPr>
            </w:pPr>
          </w:p>
          <w:p w14:paraId="73598879" w14:textId="77777777" w:rsidR="006A7941" w:rsidRPr="00FD59AB" w:rsidRDefault="006A7941" w:rsidP="006A7941">
            <w:pPr>
              <w:pStyle w:val="Default"/>
              <w:jc w:val="both"/>
              <w:rPr>
                <w:rFonts w:asciiTheme="majorHAnsi" w:hAnsiTheme="majorHAnsi"/>
                <w:b/>
                <w:bCs/>
                <w:sz w:val="23"/>
                <w:szCs w:val="23"/>
              </w:rPr>
            </w:pPr>
            <w:r w:rsidRPr="00FD59AB">
              <w:rPr>
                <w:rFonts w:asciiTheme="majorHAnsi" w:hAnsiTheme="majorHAnsi"/>
                <w:b/>
                <w:bCs/>
                <w:sz w:val="23"/>
                <w:szCs w:val="23"/>
              </w:rPr>
              <w:lastRenderedPageBreak/>
              <w:t xml:space="preserve">Attachment 4: Eligibility and Conformity of the facilities: </w:t>
            </w:r>
            <w:r w:rsidRPr="00FD59AB">
              <w:rPr>
                <w:rFonts w:asciiTheme="majorHAnsi" w:hAnsiTheme="majorHAnsi"/>
                <w:b/>
                <w:bCs/>
                <w:color w:val="FF0000"/>
                <w:sz w:val="23"/>
                <w:szCs w:val="23"/>
              </w:rPr>
              <w:t>Not Applicable.</w:t>
            </w:r>
          </w:p>
        </w:tc>
      </w:tr>
      <w:tr w:rsidR="006A7941" w:rsidRPr="00983F0F" w14:paraId="7AB595CD" w14:textId="77777777" w:rsidTr="00A14DF9">
        <w:tc>
          <w:tcPr>
            <w:tcW w:w="421" w:type="dxa"/>
          </w:tcPr>
          <w:p w14:paraId="36AC3E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8D4164B"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(h)</w:t>
            </w:r>
          </w:p>
        </w:tc>
        <w:tc>
          <w:tcPr>
            <w:tcW w:w="7597" w:type="dxa"/>
          </w:tcPr>
          <w:p w14:paraId="4B67F1DE"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(h) with the following:</w:t>
            </w:r>
          </w:p>
          <w:p w14:paraId="6DB6BB72" w14:textId="77777777" w:rsidR="006A7941" w:rsidRPr="00983F0F" w:rsidRDefault="006A7941" w:rsidP="006A7941">
            <w:pPr>
              <w:jc w:val="both"/>
              <w:rPr>
                <w:rFonts w:asciiTheme="majorHAnsi" w:hAnsiTheme="majorHAnsi"/>
                <w:b/>
                <w:bCs/>
                <w:sz w:val="23"/>
                <w:szCs w:val="23"/>
              </w:rPr>
            </w:pPr>
          </w:p>
          <w:p w14:paraId="1641F08A"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Attachment 7: Alternative Bids:</w:t>
            </w:r>
            <w:r>
              <w:rPr>
                <w:rFonts w:asciiTheme="majorHAnsi" w:hAnsiTheme="majorHAnsi"/>
                <w:b/>
                <w:bCs/>
                <w:sz w:val="23"/>
                <w:szCs w:val="23"/>
              </w:rPr>
              <w:t xml:space="preserve"> </w:t>
            </w:r>
            <w:r w:rsidRPr="00B8005D">
              <w:rPr>
                <w:rFonts w:asciiTheme="majorHAnsi" w:hAnsiTheme="majorHAnsi"/>
                <w:b/>
                <w:bCs/>
                <w:color w:val="FF0000"/>
                <w:sz w:val="23"/>
                <w:szCs w:val="23"/>
              </w:rPr>
              <w:t>Not Applicable</w:t>
            </w:r>
            <w:r w:rsidRPr="00983F0F">
              <w:rPr>
                <w:rFonts w:asciiTheme="majorHAnsi" w:hAnsiTheme="majorHAnsi"/>
                <w:b/>
                <w:bCs/>
                <w:color w:val="0000CC"/>
                <w:sz w:val="23"/>
                <w:szCs w:val="23"/>
              </w:rPr>
              <w:t>.</w:t>
            </w:r>
          </w:p>
        </w:tc>
      </w:tr>
      <w:tr w:rsidR="006A7941" w:rsidRPr="00983F0F" w14:paraId="1DB4B7DF" w14:textId="77777777" w:rsidTr="00A14DF9">
        <w:tc>
          <w:tcPr>
            <w:tcW w:w="421" w:type="dxa"/>
          </w:tcPr>
          <w:p w14:paraId="2340D8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9AF3664"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(j)</w:t>
            </w:r>
          </w:p>
        </w:tc>
        <w:tc>
          <w:tcPr>
            <w:tcW w:w="7597" w:type="dxa"/>
          </w:tcPr>
          <w:p w14:paraId="21C63EBF"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(j) with the following:</w:t>
            </w:r>
          </w:p>
          <w:p w14:paraId="4D61E380" w14:textId="77777777" w:rsidR="006A7941" w:rsidRPr="00983F0F" w:rsidRDefault="006A7941" w:rsidP="006A7941">
            <w:pPr>
              <w:jc w:val="both"/>
              <w:rPr>
                <w:rFonts w:asciiTheme="majorHAnsi" w:hAnsiTheme="majorHAnsi"/>
                <w:b/>
                <w:bCs/>
                <w:sz w:val="23"/>
                <w:szCs w:val="23"/>
              </w:rPr>
            </w:pPr>
          </w:p>
          <w:p w14:paraId="3F61959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b/>
                <w:bCs/>
                <w:sz w:val="23"/>
                <w:szCs w:val="23"/>
              </w:rPr>
              <w:t xml:space="preserve">Attachment 9: Work Completion </w:t>
            </w:r>
            <w:proofErr w:type="spellStart"/>
            <w:r w:rsidRPr="00983F0F">
              <w:rPr>
                <w:rFonts w:asciiTheme="majorHAnsi" w:hAnsiTheme="majorHAnsi"/>
                <w:b/>
                <w:bCs/>
                <w:sz w:val="23"/>
                <w:szCs w:val="23"/>
              </w:rPr>
              <w:t>Schedule:</w:t>
            </w:r>
            <w:r w:rsidRPr="00983F0F">
              <w:rPr>
                <w:rFonts w:asciiTheme="majorHAnsi" w:hAnsiTheme="majorHAnsi"/>
                <w:color w:val="0000CC"/>
                <w:sz w:val="23"/>
                <w:szCs w:val="23"/>
              </w:rPr>
              <w:t>The</w:t>
            </w:r>
            <w:proofErr w:type="spellEnd"/>
            <w:r w:rsidRPr="00983F0F">
              <w:rPr>
                <w:rFonts w:asciiTheme="majorHAnsi" w:hAnsiTheme="majorHAnsi"/>
                <w:color w:val="0000CC"/>
                <w:sz w:val="23"/>
                <w:szCs w:val="23"/>
              </w:rPr>
              <w:t xml:space="preserve"> work Completion Schedule (Duration of the Contract) shall be as given in SCC.</w:t>
            </w:r>
          </w:p>
        </w:tc>
      </w:tr>
      <w:tr w:rsidR="006A7941" w:rsidRPr="00983F0F" w14:paraId="52EB16B4" w14:textId="77777777" w:rsidTr="00A14DF9">
        <w:tc>
          <w:tcPr>
            <w:tcW w:w="421" w:type="dxa"/>
          </w:tcPr>
          <w:p w14:paraId="38FE9CB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ACEBC86" w14:textId="77777777" w:rsidR="006A7941" w:rsidRPr="00983F0F" w:rsidRDefault="006A7941" w:rsidP="006A7941">
            <w:pPr>
              <w:rPr>
                <w:rFonts w:asciiTheme="majorHAnsi" w:hAnsiTheme="majorHAnsi"/>
                <w:color w:val="0000CC"/>
                <w:sz w:val="23"/>
                <w:szCs w:val="23"/>
              </w:rPr>
            </w:pPr>
            <w:r w:rsidRPr="00983F0F">
              <w:rPr>
                <w:rFonts w:asciiTheme="majorHAnsi" w:hAnsiTheme="majorHAnsi"/>
                <w:color w:val="0000CC"/>
                <w:sz w:val="23"/>
                <w:szCs w:val="23"/>
              </w:rPr>
              <w:t>ITB 9.3 (m)</w:t>
            </w:r>
          </w:p>
        </w:tc>
        <w:tc>
          <w:tcPr>
            <w:tcW w:w="7597" w:type="dxa"/>
          </w:tcPr>
          <w:p w14:paraId="08232252" w14:textId="77777777" w:rsidR="006A7941" w:rsidRPr="00983F0F" w:rsidRDefault="006A7941" w:rsidP="006A7941">
            <w:pPr>
              <w:jc w:val="both"/>
              <w:rPr>
                <w:rFonts w:asciiTheme="majorHAnsi" w:hAnsiTheme="majorHAnsi"/>
                <w:sz w:val="23"/>
                <w:szCs w:val="23"/>
                <w:u w:val="single"/>
              </w:rPr>
            </w:pPr>
            <w:r w:rsidRPr="00983F0F">
              <w:rPr>
                <w:rFonts w:asciiTheme="majorHAnsi" w:eastAsia="Calibri" w:hAnsiTheme="majorHAnsi" w:cs="Arial"/>
                <w:b/>
                <w:sz w:val="23"/>
                <w:szCs w:val="23"/>
              </w:rPr>
              <w:t>Replace ITB clause 9.3 (m) with the following:</w:t>
            </w:r>
          </w:p>
          <w:p w14:paraId="46E85BC3" w14:textId="77777777" w:rsidR="006A7941" w:rsidRPr="00983F0F" w:rsidRDefault="006A7941" w:rsidP="006A7941">
            <w:pPr>
              <w:jc w:val="both"/>
              <w:rPr>
                <w:rFonts w:asciiTheme="majorHAnsi" w:hAnsiTheme="majorHAnsi"/>
                <w:sz w:val="23"/>
                <w:szCs w:val="23"/>
              </w:rPr>
            </w:pPr>
          </w:p>
          <w:p w14:paraId="5B15159D" w14:textId="77777777" w:rsidR="006A7941" w:rsidRPr="00983F0F" w:rsidRDefault="006A7941" w:rsidP="006A7941">
            <w:pPr>
              <w:jc w:val="both"/>
              <w:rPr>
                <w:rFonts w:asciiTheme="majorHAnsi" w:hAnsiTheme="majorHAnsi"/>
                <w:b/>
                <w:bCs/>
                <w:sz w:val="23"/>
                <w:szCs w:val="23"/>
              </w:rPr>
            </w:pPr>
            <w:r w:rsidRPr="00895754">
              <w:rPr>
                <w:rFonts w:asciiTheme="majorHAnsi" w:hAnsiTheme="majorHAnsi"/>
                <w:b/>
                <w:bCs/>
                <w:sz w:val="23"/>
                <w:szCs w:val="23"/>
              </w:rPr>
              <w:t xml:space="preserve">Attachment 12: Price </w:t>
            </w:r>
            <w:r w:rsidRPr="000A7981">
              <w:rPr>
                <w:rFonts w:asciiTheme="majorHAnsi" w:hAnsiTheme="majorHAnsi"/>
                <w:b/>
                <w:bCs/>
                <w:sz w:val="23"/>
                <w:szCs w:val="23"/>
              </w:rPr>
              <w:t>Adjustment Data</w:t>
            </w:r>
            <w:r w:rsidRPr="000A7981">
              <w:rPr>
                <w:rFonts w:asciiTheme="majorHAnsi" w:hAnsiTheme="majorHAnsi"/>
                <w:b/>
                <w:bCs/>
                <w:color w:val="0000CC"/>
                <w:sz w:val="23"/>
                <w:szCs w:val="23"/>
              </w:rPr>
              <w:t>:</w:t>
            </w:r>
            <w:r w:rsidRPr="000A7981">
              <w:rPr>
                <w:rFonts w:asciiTheme="majorHAnsi" w:hAnsiTheme="majorHAnsi"/>
                <w:color w:val="0000CC"/>
                <w:sz w:val="23"/>
                <w:szCs w:val="23"/>
              </w:rPr>
              <w:t xml:space="preserve"> </w:t>
            </w:r>
            <w:r w:rsidRPr="00124FEF">
              <w:rPr>
                <w:rFonts w:asciiTheme="majorHAnsi" w:hAnsiTheme="majorHAnsi"/>
                <w:color w:val="0000CC"/>
                <w:sz w:val="23"/>
                <w:szCs w:val="23"/>
              </w:rPr>
              <w:t xml:space="preserve">The prices of Services offered will remain </w:t>
            </w:r>
            <w:r w:rsidRPr="00124FEF">
              <w:rPr>
                <w:rFonts w:asciiTheme="majorHAnsi" w:hAnsiTheme="majorHAnsi"/>
                <w:b/>
                <w:bCs/>
                <w:color w:val="0000CC"/>
                <w:sz w:val="23"/>
                <w:szCs w:val="23"/>
              </w:rPr>
              <w:t>FIXED &amp; FIRM</w:t>
            </w:r>
            <w:r w:rsidRPr="00124FEF">
              <w:rPr>
                <w:rFonts w:asciiTheme="majorHAnsi" w:hAnsiTheme="majorHAnsi"/>
                <w:color w:val="0000CC"/>
                <w:sz w:val="23"/>
                <w:szCs w:val="23"/>
              </w:rPr>
              <w:t xml:space="preserve"> during the performance of the contract and will not subject to any variation on any account.</w:t>
            </w:r>
          </w:p>
        </w:tc>
      </w:tr>
      <w:tr w:rsidR="006A7941" w:rsidRPr="00983F0F" w14:paraId="4777330A" w14:textId="77777777" w:rsidTr="00A14DF9">
        <w:tc>
          <w:tcPr>
            <w:tcW w:w="421" w:type="dxa"/>
          </w:tcPr>
          <w:p w14:paraId="1FD2DC1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52635A" w14:textId="77777777" w:rsidR="006A7941" w:rsidRPr="00983F0F" w:rsidRDefault="006A7941" w:rsidP="006A7941">
            <w:pPr>
              <w:rPr>
                <w:rFonts w:asciiTheme="majorHAnsi" w:hAnsiTheme="majorHAnsi"/>
                <w:sz w:val="23"/>
                <w:szCs w:val="23"/>
              </w:rPr>
            </w:pPr>
            <w:r w:rsidRPr="00BD49A6">
              <w:rPr>
                <w:rFonts w:asciiTheme="majorHAnsi" w:hAnsiTheme="majorHAnsi"/>
                <w:color w:val="0000CC"/>
                <w:szCs w:val="22"/>
              </w:rPr>
              <w:t>ITB 9.3 (q)</w:t>
            </w:r>
          </w:p>
        </w:tc>
        <w:tc>
          <w:tcPr>
            <w:tcW w:w="7597" w:type="dxa"/>
          </w:tcPr>
          <w:p w14:paraId="2EBA5D58"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r w:rsidRPr="00B7280A">
              <w:rPr>
                <w:rFonts w:asciiTheme="majorHAnsi" w:hAnsiTheme="majorHAnsi" w:cs="Cambria"/>
                <w:b/>
                <w:bCs/>
                <w:color w:val="000000"/>
                <w:szCs w:val="22"/>
              </w:rPr>
              <w:t>Replacing  ITB9.3(q) with the following:</w:t>
            </w:r>
          </w:p>
          <w:p w14:paraId="3E9BD74E" w14:textId="77777777" w:rsidR="006A7941" w:rsidRPr="00B7280A" w:rsidRDefault="006A7941" w:rsidP="006A7941">
            <w:pPr>
              <w:autoSpaceDE w:val="0"/>
              <w:autoSpaceDN w:val="0"/>
              <w:adjustRightInd w:val="0"/>
              <w:jc w:val="both"/>
              <w:rPr>
                <w:rFonts w:asciiTheme="majorHAnsi" w:hAnsiTheme="majorHAnsi" w:cs="Cambria"/>
                <w:b/>
                <w:bCs/>
                <w:color w:val="000000"/>
                <w:szCs w:val="22"/>
              </w:rPr>
            </w:pPr>
          </w:p>
          <w:p w14:paraId="7B9F991C" w14:textId="77777777" w:rsidR="006A7941" w:rsidRPr="00B7280A" w:rsidRDefault="006A7941" w:rsidP="006A7941">
            <w:pPr>
              <w:autoSpaceDE w:val="0"/>
              <w:autoSpaceDN w:val="0"/>
              <w:adjustRightInd w:val="0"/>
              <w:jc w:val="both"/>
              <w:rPr>
                <w:rFonts w:asciiTheme="majorHAnsi" w:hAnsiTheme="majorHAnsi" w:cs="Cambria"/>
                <w:i/>
                <w:iCs/>
                <w:color w:val="000000"/>
                <w:szCs w:val="22"/>
              </w:rPr>
            </w:pPr>
            <w:r w:rsidRPr="00B7280A">
              <w:rPr>
                <w:rFonts w:asciiTheme="majorHAnsi" w:hAnsiTheme="majorHAnsi" w:cs="Cambria"/>
                <w:b/>
                <w:bCs/>
                <w:color w:val="000000"/>
                <w:szCs w:val="22"/>
              </w:rPr>
              <w:t xml:space="preserve"> Attachment 16: Additional Information </w:t>
            </w:r>
            <w:r w:rsidRPr="00B7280A">
              <w:rPr>
                <w:rFonts w:asciiTheme="majorHAnsi" w:hAnsiTheme="majorHAnsi" w:cs="Cambria"/>
                <w:i/>
                <w:iCs/>
                <w:color w:val="000000"/>
                <w:szCs w:val="22"/>
              </w:rPr>
              <w:t xml:space="preserve">(uploading of Scanned Copy, as applicable) </w:t>
            </w:r>
          </w:p>
          <w:p w14:paraId="34C1B5D8" w14:textId="77777777" w:rsidR="006A7941" w:rsidRPr="00B7280A" w:rsidRDefault="006A7941" w:rsidP="006A7941">
            <w:pPr>
              <w:autoSpaceDE w:val="0"/>
              <w:autoSpaceDN w:val="0"/>
              <w:adjustRightInd w:val="0"/>
              <w:jc w:val="both"/>
              <w:rPr>
                <w:rFonts w:asciiTheme="majorHAnsi" w:hAnsiTheme="majorHAnsi" w:cs="Cambria"/>
                <w:color w:val="000000"/>
                <w:szCs w:val="22"/>
              </w:rPr>
            </w:pPr>
          </w:p>
          <w:p w14:paraId="0669DDE3"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Certificate from their Banker(s) …. </w:t>
            </w:r>
          </w:p>
          <w:p w14:paraId="26720CB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Detailed information on any litigation or arbitration …... </w:t>
            </w:r>
          </w:p>
          <w:p w14:paraId="005E3AEC"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Details of Provident Fund Code Number of the Bidder.</w:t>
            </w:r>
          </w:p>
          <w:p w14:paraId="3A0727EE"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b/>
                <w:bCs/>
                <w:color w:val="000000"/>
                <w:szCs w:val="22"/>
              </w:rPr>
              <w:t xml:space="preserve">Detailed information regarding previous transgressions of Integrity Pact that occurred in the last 10 years with any other Public Sector </w:t>
            </w:r>
            <w:proofErr w:type="spellStart"/>
            <w:r w:rsidRPr="00B7280A">
              <w:rPr>
                <w:rFonts w:asciiTheme="majorHAnsi" w:hAnsiTheme="majorHAnsi" w:cs="Cambria"/>
                <w:b/>
                <w:bCs/>
                <w:color w:val="000000"/>
                <w:szCs w:val="22"/>
              </w:rPr>
              <w:t>Undering</w:t>
            </w:r>
            <w:proofErr w:type="spellEnd"/>
            <w:r w:rsidRPr="00B7280A">
              <w:rPr>
                <w:rFonts w:asciiTheme="majorHAnsi" w:hAnsiTheme="majorHAnsi" w:cs="Cambria"/>
                <w:b/>
                <w:bCs/>
                <w:color w:val="000000"/>
                <w:szCs w:val="22"/>
              </w:rPr>
              <w:t xml:space="preserve"> or Government Department or any other Company, in any country</w:t>
            </w:r>
            <w:r w:rsidRPr="00B7280A">
              <w:rPr>
                <w:rFonts w:asciiTheme="majorHAnsi" w:hAnsiTheme="majorHAnsi" w:cs="Cambria"/>
                <w:color w:val="000000"/>
                <w:szCs w:val="22"/>
              </w:rPr>
              <w:t xml:space="preserve">. </w:t>
            </w:r>
          </w:p>
          <w:p w14:paraId="3F93B825" w14:textId="77777777" w:rsidR="006A7941" w:rsidRPr="00B7280A" w:rsidRDefault="006A7941" w:rsidP="006A7941">
            <w:pPr>
              <w:pStyle w:val="ListParagraph"/>
              <w:numPr>
                <w:ilvl w:val="1"/>
                <w:numId w:val="15"/>
              </w:numPr>
              <w:autoSpaceDE w:val="0"/>
              <w:autoSpaceDN w:val="0"/>
              <w:adjustRightInd w:val="0"/>
              <w:ind w:left="552" w:hanging="552"/>
              <w:jc w:val="both"/>
              <w:rPr>
                <w:rFonts w:asciiTheme="majorHAnsi" w:hAnsiTheme="majorHAnsi" w:cs="Cambria"/>
                <w:color w:val="000000"/>
                <w:szCs w:val="22"/>
              </w:rPr>
            </w:pPr>
            <w:r w:rsidRPr="00B7280A">
              <w:rPr>
                <w:rFonts w:asciiTheme="majorHAnsi" w:hAnsiTheme="majorHAnsi" w:cs="Cambria"/>
                <w:color w:val="000000"/>
                <w:szCs w:val="22"/>
              </w:rPr>
              <w:t xml:space="preserve">Any other information which the Bidder intends to furnish. </w:t>
            </w:r>
          </w:p>
          <w:p w14:paraId="210C2DC6" w14:textId="77777777" w:rsidR="006A7941" w:rsidRPr="00B7280A" w:rsidRDefault="006A7941" w:rsidP="006A7941">
            <w:pPr>
              <w:ind w:left="444" w:hanging="441"/>
              <w:jc w:val="both"/>
              <w:rPr>
                <w:rFonts w:asciiTheme="majorHAnsi" w:hAnsiTheme="majorHAnsi" w:cs="Cambria"/>
                <w:color w:val="000000"/>
                <w:szCs w:val="22"/>
              </w:rPr>
            </w:pPr>
          </w:p>
          <w:p w14:paraId="6B44BF99" w14:textId="77777777" w:rsidR="006A7941" w:rsidRPr="00983F0F" w:rsidRDefault="006A7941" w:rsidP="006A7941">
            <w:pPr>
              <w:jc w:val="both"/>
              <w:rPr>
                <w:rFonts w:asciiTheme="majorHAnsi" w:hAnsiTheme="majorHAnsi"/>
                <w:b/>
                <w:bCs/>
                <w:sz w:val="23"/>
                <w:szCs w:val="23"/>
              </w:rPr>
            </w:pPr>
            <w:r w:rsidRPr="00B7280A">
              <w:rPr>
                <w:rFonts w:asciiTheme="majorHAnsi" w:hAnsiTheme="majorHAnsi" w:cs="Cambria"/>
                <w:color w:val="000000"/>
                <w:szCs w:val="22"/>
              </w:rPr>
              <w:t>Scanned copy of above documents shall be up</w:t>
            </w:r>
            <w:r>
              <w:rPr>
                <w:rFonts w:asciiTheme="majorHAnsi" w:hAnsiTheme="majorHAnsi" w:cs="Cambria"/>
                <w:color w:val="000000"/>
                <w:szCs w:val="22"/>
              </w:rPr>
              <w:t>loaded (refer para 15.4 below).</w:t>
            </w:r>
          </w:p>
        </w:tc>
      </w:tr>
      <w:tr w:rsidR="006A7941" w:rsidRPr="00983F0F" w14:paraId="6E28C45E" w14:textId="77777777" w:rsidTr="00A14DF9">
        <w:tc>
          <w:tcPr>
            <w:tcW w:w="421" w:type="dxa"/>
          </w:tcPr>
          <w:p w14:paraId="42EDD42F"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8F1E8D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(q) (ii)</w:t>
            </w:r>
          </w:p>
        </w:tc>
        <w:tc>
          <w:tcPr>
            <w:tcW w:w="7597" w:type="dxa"/>
          </w:tcPr>
          <w:p w14:paraId="337E4ACF"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Replace the second sentence of ITB Sub-Clause 9.3 (q) (ii) with the following:</w:t>
            </w:r>
          </w:p>
          <w:p w14:paraId="0F08C4B7" w14:textId="77777777" w:rsidR="006A7941" w:rsidRPr="00983F0F" w:rsidRDefault="006A7941" w:rsidP="006A7941">
            <w:pPr>
              <w:jc w:val="both"/>
              <w:rPr>
                <w:rFonts w:asciiTheme="majorHAnsi" w:hAnsiTheme="majorHAnsi"/>
                <w:sz w:val="23"/>
                <w:szCs w:val="23"/>
              </w:rPr>
            </w:pPr>
          </w:p>
          <w:p w14:paraId="5E6F47F7"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“A consistent history of awards involving litigation against the Bidder may result in rejection of Bid”.</w:t>
            </w:r>
          </w:p>
        </w:tc>
      </w:tr>
      <w:tr w:rsidR="006A7941" w:rsidRPr="00983F0F" w14:paraId="484F6F53" w14:textId="77777777" w:rsidTr="00A14DF9">
        <w:tc>
          <w:tcPr>
            <w:tcW w:w="421" w:type="dxa"/>
          </w:tcPr>
          <w:p w14:paraId="2D022A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72E2704" w14:textId="77777777" w:rsidR="006A7941" w:rsidRPr="00415D85" w:rsidRDefault="006A7941" w:rsidP="006A7941">
            <w:pPr>
              <w:rPr>
                <w:rFonts w:asciiTheme="majorHAnsi" w:hAnsiTheme="majorHAnsi"/>
                <w:color w:val="0000CC"/>
                <w:sz w:val="23"/>
                <w:szCs w:val="23"/>
              </w:rPr>
            </w:pPr>
            <w:r w:rsidRPr="00415D85">
              <w:rPr>
                <w:rFonts w:asciiTheme="majorHAnsi" w:hAnsiTheme="majorHAnsi"/>
                <w:color w:val="0000CC"/>
                <w:sz w:val="23"/>
                <w:szCs w:val="23"/>
              </w:rPr>
              <w:t>ITB 9.3 (s)</w:t>
            </w:r>
          </w:p>
        </w:tc>
        <w:tc>
          <w:tcPr>
            <w:tcW w:w="7597" w:type="dxa"/>
          </w:tcPr>
          <w:p w14:paraId="509BB18C" w14:textId="77777777" w:rsidR="006A7941" w:rsidRPr="00415D85" w:rsidRDefault="006A7941" w:rsidP="006A7941">
            <w:pPr>
              <w:jc w:val="both"/>
              <w:rPr>
                <w:rFonts w:asciiTheme="majorHAnsi" w:hAnsiTheme="majorHAnsi" w:cs="Arial"/>
                <w:b/>
                <w:bCs/>
                <w:sz w:val="23"/>
                <w:szCs w:val="23"/>
                <w:lang w:val="en-GB"/>
              </w:rPr>
            </w:pPr>
            <w:r w:rsidRPr="00415D85">
              <w:rPr>
                <w:rFonts w:asciiTheme="majorHAnsi" w:hAnsiTheme="majorHAnsi" w:cs="Arial"/>
                <w:b/>
                <w:bCs/>
                <w:sz w:val="23"/>
                <w:szCs w:val="23"/>
                <w:lang w:val="en-GB"/>
              </w:rPr>
              <w:t>Supplementing ITB clause 9.3(s) with the following:</w:t>
            </w:r>
          </w:p>
          <w:p w14:paraId="7FF733AD" w14:textId="77777777" w:rsidR="006A7941" w:rsidRPr="00415D85" w:rsidRDefault="006A7941" w:rsidP="006A7941">
            <w:pPr>
              <w:jc w:val="both"/>
              <w:rPr>
                <w:rFonts w:asciiTheme="majorHAnsi" w:hAnsiTheme="majorHAnsi"/>
                <w:color w:val="0000CC"/>
                <w:sz w:val="23"/>
                <w:szCs w:val="23"/>
              </w:rPr>
            </w:pPr>
          </w:p>
          <w:p w14:paraId="498682A9" w14:textId="77777777" w:rsidR="006A7941" w:rsidRPr="00415D85" w:rsidRDefault="006A7941" w:rsidP="006A7941">
            <w:pPr>
              <w:jc w:val="both"/>
              <w:rPr>
                <w:rFonts w:asciiTheme="majorHAnsi" w:hAnsiTheme="majorHAnsi"/>
                <w:color w:val="0000CC"/>
                <w:sz w:val="23"/>
                <w:szCs w:val="23"/>
              </w:rPr>
            </w:pPr>
            <w:r w:rsidRPr="00415D85">
              <w:rPr>
                <w:rFonts w:asciiTheme="majorHAnsi" w:hAnsiTheme="majorHAnsi"/>
                <w:color w:val="0000CC"/>
                <w:sz w:val="23"/>
                <w:szCs w:val="23"/>
              </w:rPr>
              <w:t xml:space="preserve">Safety Pact must be submitted in physical form at the address given at ITB 16.2 a) at or before the bid submission deadline for </w:t>
            </w:r>
            <w:r w:rsidRPr="00415D85">
              <w:rPr>
                <w:rFonts w:asciiTheme="majorHAnsi" w:hAnsiTheme="majorHAnsi"/>
                <w:color w:val="0000CC"/>
                <w:sz w:val="23"/>
                <w:szCs w:val="23"/>
                <w:lang w:val="en-GB"/>
              </w:rPr>
              <w:t>Hard / Paper-Part of the bid</w:t>
            </w:r>
            <w:r w:rsidRPr="00415D85">
              <w:rPr>
                <w:rFonts w:asciiTheme="majorHAnsi" w:hAnsiTheme="majorHAnsi"/>
                <w:color w:val="0000CC"/>
                <w:sz w:val="23"/>
                <w:szCs w:val="23"/>
              </w:rPr>
              <w:t>.</w:t>
            </w:r>
          </w:p>
        </w:tc>
      </w:tr>
      <w:tr w:rsidR="006A7941" w:rsidRPr="00983F0F" w14:paraId="6115DE9B" w14:textId="77777777" w:rsidTr="00A14DF9">
        <w:tc>
          <w:tcPr>
            <w:tcW w:w="421" w:type="dxa"/>
          </w:tcPr>
          <w:p w14:paraId="2A6EAC8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2DC932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9.3 (v)</w:t>
            </w:r>
          </w:p>
        </w:tc>
        <w:tc>
          <w:tcPr>
            <w:tcW w:w="7597" w:type="dxa"/>
          </w:tcPr>
          <w:p w14:paraId="1306F5AD" w14:textId="77777777" w:rsidR="006A7941" w:rsidRPr="00983F0F" w:rsidRDefault="006A7941" w:rsidP="006A7941">
            <w:pPr>
              <w:rPr>
                <w:rFonts w:asciiTheme="majorHAnsi" w:hAnsiTheme="majorHAnsi"/>
                <w:b/>
                <w:bCs/>
                <w:sz w:val="23"/>
                <w:szCs w:val="23"/>
              </w:rPr>
            </w:pPr>
            <w:r>
              <w:rPr>
                <w:rFonts w:asciiTheme="majorHAnsi" w:hAnsiTheme="majorHAnsi"/>
                <w:b/>
                <w:bCs/>
                <w:sz w:val="23"/>
                <w:szCs w:val="23"/>
              </w:rPr>
              <w:t>Add</w:t>
            </w:r>
            <w:r w:rsidRPr="00983F0F">
              <w:rPr>
                <w:rFonts w:asciiTheme="majorHAnsi" w:hAnsiTheme="majorHAnsi"/>
                <w:b/>
                <w:bCs/>
                <w:sz w:val="23"/>
                <w:szCs w:val="23"/>
              </w:rPr>
              <w:t xml:space="preserve"> New Clause ITB 9.3 (v):</w:t>
            </w:r>
          </w:p>
          <w:p w14:paraId="0D0B968A" w14:textId="77777777" w:rsidR="006A7941" w:rsidRPr="00983F0F" w:rsidRDefault="006A7941" w:rsidP="006A7941">
            <w:pPr>
              <w:jc w:val="both"/>
              <w:rPr>
                <w:rFonts w:asciiTheme="majorHAnsi" w:hAnsiTheme="majorHAnsi"/>
                <w:sz w:val="23"/>
                <w:szCs w:val="23"/>
              </w:rPr>
            </w:pPr>
          </w:p>
          <w:p w14:paraId="109AD173" w14:textId="77777777" w:rsidR="006A7941" w:rsidRPr="00983F0F" w:rsidRDefault="006A7941" w:rsidP="006A7941">
            <w:pPr>
              <w:ind w:left="444" w:hanging="444"/>
              <w:jc w:val="both"/>
              <w:rPr>
                <w:rFonts w:asciiTheme="majorHAnsi" w:hAnsiTheme="majorHAnsi"/>
                <w:sz w:val="23"/>
                <w:szCs w:val="23"/>
              </w:rPr>
            </w:pPr>
            <w:r w:rsidRPr="00983F0F">
              <w:rPr>
                <w:rFonts w:asciiTheme="majorHAnsi" w:hAnsiTheme="majorHAnsi"/>
                <w:b/>
                <w:bCs/>
                <w:sz w:val="23"/>
                <w:szCs w:val="23"/>
              </w:rPr>
              <w:t xml:space="preserve">(v)   </w:t>
            </w:r>
            <w:r w:rsidRPr="00B35A68">
              <w:rPr>
                <w:rFonts w:asciiTheme="majorHAnsi" w:hAnsiTheme="majorHAnsi"/>
                <w:b/>
                <w:bCs/>
                <w:color w:val="FF0000"/>
                <w:sz w:val="23"/>
                <w:szCs w:val="23"/>
              </w:rPr>
              <w:t>Attachment 21</w:t>
            </w:r>
            <w:r w:rsidRPr="00983F0F">
              <w:rPr>
                <w:rFonts w:asciiTheme="majorHAnsi" w:hAnsiTheme="majorHAnsi"/>
                <w:b/>
                <w:bCs/>
                <w:sz w:val="23"/>
                <w:szCs w:val="23"/>
              </w:rPr>
              <w:t>:</w:t>
            </w:r>
            <w:r w:rsidRPr="00983F0F">
              <w:rPr>
                <w:rFonts w:asciiTheme="majorHAnsi" w:hAnsiTheme="majorHAnsi"/>
                <w:sz w:val="23"/>
                <w:szCs w:val="23"/>
              </w:rPr>
              <w:t xml:space="preserve"> Affidavit of Self certification regarding Minimum Local Content in line with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if applicable (</w:t>
            </w:r>
            <w:r w:rsidRPr="00983F0F">
              <w:rPr>
                <w:rFonts w:asciiTheme="majorHAnsi" w:hAnsiTheme="majorHAnsi"/>
                <w:i/>
                <w:iCs/>
                <w:sz w:val="23"/>
                <w:szCs w:val="23"/>
              </w:rPr>
              <w:t>submission of Hard Copy in ‘Original’), to be submitted on a non-judicial stamp paper of Rs. 100/-.</w:t>
            </w:r>
          </w:p>
          <w:p w14:paraId="1E61EDCA" w14:textId="77777777" w:rsidR="006A7941" w:rsidRPr="00983F0F" w:rsidRDefault="006A7941" w:rsidP="006A7941">
            <w:pPr>
              <w:jc w:val="both"/>
              <w:rPr>
                <w:rFonts w:asciiTheme="majorHAnsi" w:hAnsiTheme="majorHAnsi"/>
                <w:sz w:val="23"/>
                <w:szCs w:val="23"/>
              </w:rPr>
            </w:pPr>
          </w:p>
          <w:p w14:paraId="2DEC1D06"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lastRenderedPageBreak/>
              <w:t xml:space="preserve">In line with the </w:t>
            </w:r>
            <w:r w:rsidRPr="00082C60">
              <w:rPr>
                <w:rFonts w:asciiTheme="majorHAnsi" w:hAnsiTheme="majorHAnsi"/>
                <w:b/>
                <w:bCs/>
                <w:sz w:val="23"/>
                <w:szCs w:val="23"/>
              </w:rPr>
              <w:t xml:space="preserve">PPP-MII Order </w:t>
            </w:r>
            <w:r w:rsidRPr="00082C60">
              <w:rPr>
                <w:rFonts w:asciiTheme="majorHAnsi" w:hAnsiTheme="majorHAnsi"/>
                <w:b/>
                <w:bCs/>
                <w:color w:val="C00000"/>
                <w:sz w:val="23"/>
                <w:szCs w:val="23"/>
              </w:rPr>
              <w:t xml:space="preserve">and </w:t>
            </w:r>
            <w:proofErr w:type="spellStart"/>
            <w:r w:rsidRPr="00082C60">
              <w:rPr>
                <w:rFonts w:asciiTheme="majorHAnsi" w:hAnsiTheme="majorHAnsi"/>
                <w:b/>
                <w:bCs/>
                <w:color w:val="C00000"/>
                <w:sz w:val="23"/>
                <w:szCs w:val="23"/>
              </w:rPr>
              <w:t>MoP</w:t>
            </w:r>
            <w:proofErr w:type="spellEnd"/>
            <w:r w:rsidRPr="00082C60">
              <w:rPr>
                <w:rFonts w:asciiTheme="majorHAnsi" w:hAnsiTheme="majorHAnsi"/>
                <w:b/>
                <w:bCs/>
                <w:color w:val="C00000"/>
                <w:sz w:val="23"/>
                <w:szCs w:val="23"/>
              </w:rPr>
              <w:t xml:space="preserve"> Order</w:t>
            </w:r>
            <w:r w:rsidRPr="00983F0F">
              <w:rPr>
                <w:rFonts w:asciiTheme="majorHAnsi" w:hAnsiTheme="majorHAnsi"/>
                <w:color w:val="C00000"/>
                <w:sz w:val="23"/>
                <w:szCs w:val="23"/>
              </w:rPr>
              <w:t xml:space="preserve">, </w:t>
            </w:r>
            <w:r w:rsidRPr="00983F0F">
              <w:rPr>
                <w:rFonts w:asciiTheme="majorHAnsi" w:hAnsiTheme="majorHAnsi"/>
                <w:sz w:val="23"/>
                <w:szCs w:val="23"/>
              </w:rPr>
              <w:t xml:space="preserve">the bidder shall submit the Affidavit of Self-certification by the Bidder/OEM/Supplier, in original, certifying that the item offered meets the Minimum Local Content and shall give details of the location(s) at which value addition is made, as prescribed in the PPP-MII Order </w:t>
            </w:r>
            <w:r>
              <w:rPr>
                <w:rFonts w:asciiTheme="majorHAnsi" w:hAnsiTheme="majorHAnsi"/>
                <w:sz w:val="23"/>
                <w:szCs w:val="23"/>
              </w:rPr>
              <w:t xml:space="preserve">and </w:t>
            </w:r>
            <w:proofErr w:type="spellStart"/>
            <w:r w:rsidRPr="00412E71">
              <w:rPr>
                <w:rFonts w:asciiTheme="majorHAnsi" w:hAnsiTheme="majorHAnsi"/>
                <w:b/>
                <w:bCs/>
                <w:sz w:val="23"/>
                <w:szCs w:val="23"/>
              </w:rPr>
              <w:t>MoP</w:t>
            </w:r>
            <w:proofErr w:type="spellEnd"/>
            <w:r w:rsidRPr="00412E71">
              <w:rPr>
                <w:rFonts w:asciiTheme="majorHAnsi" w:hAnsiTheme="majorHAnsi"/>
                <w:b/>
                <w:bCs/>
                <w:sz w:val="23"/>
                <w:szCs w:val="23"/>
              </w:rPr>
              <w:t xml:space="preserve"> Order</w:t>
            </w:r>
            <w:r w:rsidRPr="00983F0F">
              <w:rPr>
                <w:rFonts w:asciiTheme="majorHAnsi" w:hAnsiTheme="majorHAnsi"/>
                <w:sz w:val="23"/>
                <w:szCs w:val="23"/>
              </w:rPr>
              <w:t>, on a non-judicial stamp paper of Rs. 100/-.</w:t>
            </w:r>
          </w:p>
          <w:p w14:paraId="56224353" w14:textId="77777777" w:rsidR="006A7941" w:rsidRPr="00983F0F" w:rsidRDefault="006A7941" w:rsidP="006A7941">
            <w:pPr>
              <w:jc w:val="both"/>
              <w:rPr>
                <w:rFonts w:asciiTheme="majorHAnsi" w:hAnsiTheme="majorHAnsi"/>
                <w:sz w:val="23"/>
                <w:szCs w:val="23"/>
              </w:rPr>
            </w:pPr>
          </w:p>
          <w:p w14:paraId="7B7DA050" w14:textId="77777777" w:rsidR="006A7941" w:rsidRPr="00B570E2" w:rsidRDefault="006A7941" w:rsidP="006A7941">
            <w:pPr>
              <w:jc w:val="both"/>
              <w:rPr>
                <w:rFonts w:asciiTheme="majorHAnsi" w:hAnsiTheme="majorHAnsi"/>
                <w:b/>
                <w:bCs/>
                <w:sz w:val="23"/>
                <w:szCs w:val="23"/>
              </w:rPr>
            </w:pPr>
            <w:r w:rsidRPr="00B570E2">
              <w:rPr>
                <w:rFonts w:asciiTheme="majorHAnsi" w:hAnsiTheme="majorHAnsi"/>
                <w:b/>
                <w:bCs/>
                <w:sz w:val="23"/>
                <w:szCs w:val="23"/>
              </w:rPr>
              <w:t xml:space="preserve">Further, Self certification submitted by the bidder may be verified randomly by the committee constituted as per PPP-MII Order and </w:t>
            </w:r>
            <w:proofErr w:type="spellStart"/>
            <w:r w:rsidRPr="00B570E2">
              <w:rPr>
                <w:rFonts w:asciiTheme="majorHAnsi" w:hAnsiTheme="majorHAnsi"/>
                <w:b/>
                <w:bCs/>
                <w:sz w:val="23"/>
                <w:szCs w:val="23"/>
              </w:rPr>
              <w:t>MoP</w:t>
            </w:r>
            <w:proofErr w:type="spellEnd"/>
            <w:r w:rsidRPr="00B570E2">
              <w:rPr>
                <w:rFonts w:asciiTheme="majorHAnsi" w:hAnsiTheme="majorHAnsi"/>
                <w:b/>
                <w:bCs/>
                <w:sz w:val="23"/>
                <w:szCs w:val="23"/>
              </w:rPr>
              <w:t xml:space="preserve"> Order. In case of false documents/misrepresentation of the facts, requisite action against such Bidder will be taken based on the recommendation of the committee and in line with provisions of the Integrity pact.</w:t>
            </w:r>
          </w:p>
          <w:p w14:paraId="1D7C231D" w14:textId="77777777" w:rsidR="006A7941" w:rsidRDefault="006A7941" w:rsidP="006A7941">
            <w:pPr>
              <w:jc w:val="both"/>
              <w:rPr>
                <w:rFonts w:asciiTheme="majorHAnsi" w:hAnsiTheme="majorHAnsi"/>
                <w:sz w:val="23"/>
                <w:szCs w:val="23"/>
              </w:rPr>
            </w:pPr>
          </w:p>
          <w:p w14:paraId="3E5BC15D" w14:textId="77777777" w:rsidR="006A7941" w:rsidRPr="003A1A66" w:rsidRDefault="006A7941" w:rsidP="006A7941">
            <w:pPr>
              <w:jc w:val="both"/>
              <w:rPr>
                <w:rFonts w:asciiTheme="majorHAnsi" w:hAnsiTheme="majorHAnsi"/>
                <w:b/>
                <w:bCs/>
                <w:color w:val="C00000"/>
                <w:sz w:val="23"/>
                <w:szCs w:val="23"/>
              </w:rPr>
            </w:pPr>
            <w:r w:rsidRPr="00FB582D">
              <w:rPr>
                <w:rFonts w:asciiTheme="majorHAnsi" w:hAnsiTheme="majorHAnsi"/>
                <w:b/>
                <w:bCs/>
                <w:sz w:val="23"/>
                <w:szCs w:val="23"/>
              </w:rPr>
              <w:t>Bidder may note that the other directions of Nodal Ministry as identified under PPP-MII Order shall also be suitably considered in regard to verification/action of the certificate.</w:t>
            </w:r>
          </w:p>
        </w:tc>
      </w:tr>
      <w:tr w:rsidR="006A7941" w:rsidRPr="00983F0F" w14:paraId="235A31E9" w14:textId="77777777" w:rsidTr="00A14DF9">
        <w:tc>
          <w:tcPr>
            <w:tcW w:w="421" w:type="dxa"/>
          </w:tcPr>
          <w:p w14:paraId="1F09C7A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53C7E32"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(w</w:t>
            </w:r>
            <w:r w:rsidRPr="00983F0F">
              <w:rPr>
                <w:rFonts w:asciiTheme="majorHAnsi" w:hAnsiTheme="majorHAnsi"/>
                <w:sz w:val="23"/>
                <w:szCs w:val="23"/>
              </w:rPr>
              <w:t>)</w:t>
            </w:r>
          </w:p>
        </w:tc>
        <w:tc>
          <w:tcPr>
            <w:tcW w:w="7597" w:type="dxa"/>
          </w:tcPr>
          <w:p w14:paraId="0CC23708" w14:textId="77777777" w:rsidR="006A7941" w:rsidRPr="00233260" w:rsidRDefault="006A7941" w:rsidP="006A7941">
            <w:pPr>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w</w:t>
            </w:r>
            <w:r w:rsidRPr="00233260">
              <w:rPr>
                <w:rFonts w:asciiTheme="majorHAnsi" w:hAnsiTheme="majorHAnsi"/>
                <w:b/>
                <w:bCs/>
                <w:sz w:val="23"/>
                <w:szCs w:val="23"/>
              </w:rPr>
              <w:t>):</w:t>
            </w:r>
          </w:p>
          <w:p w14:paraId="11C5F2D8" w14:textId="77777777" w:rsidR="006A7941" w:rsidRPr="00233260" w:rsidRDefault="006A7941" w:rsidP="006A7941">
            <w:pPr>
              <w:jc w:val="both"/>
              <w:rPr>
                <w:rFonts w:asciiTheme="majorHAnsi" w:hAnsiTheme="majorHAnsi"/>
                <w:sz w:val="23"/>
                <w:szCs w:val="23"/>
              </w:rPr>
            </w:pPr>
          </w:p>
          <w:p w14:paraId="72020023" w14:textId="77777777" w:rsidR="006A7941"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2</w:t>
            </w:r>
            <w:r w:rsidRPr="00233260">
              <w:rPr>
                <w:rFonts w:asciiTheme="majorHAnsi" w:hAnsiTheme="majorHAnsi"/>
                <w:b/>
                <w:bCs/>
                <w:color w:val="C00000"/>
                <w:sz w:val="23"/>
                <w:szCs w:val="23"/>
              </w:rPr>
              <w:t xml:space="preserve">: </w:t>
            </w:r>
            <w:r w:rsidRPr="00233260">
              <w:rPr>
                <w:rFonts w:asciiTheme="majorHAnsi" w:hAnsiTheme="majorHAnsi"/>
                <w:sz w:val="23"/>
                <w:szCs w:val="23"/>
              </w:rPr>
              <w:t>Declaration by the Bidder regarding events encountered pursuant to ITB Clause 2.1 (In case of a Joint Venture bid, the declaration shall be given by all partners of the Joint Venture).</w:t>
            </w:r>
          </w:p>
          <w:p w14:paraId="51CC3D58" w14:textId="77777777" w:rsidR="006A7941" w:rsidRPr="00233260" w:rsidRDefault="006A7941" w:rsidP="006A7941">
            <w:pPr>
              <w:ind w:left="12" w:hanging="12"/>
              <w:jc w:val="both"/>
              <w:rPr>
                <w:rFonts w:asciiTheme="majorHAnsi" w:hAnsiTheme="majorHAnsi"/>
                <w:sz w:val="23"/>
                <w:szCs w:val="23"/>
              </w:rPr>
            </w:pPr>
          </w:p>
        </w:tc>
      </w:tr>
      <w:tr w:rsidR="006A7941" w:rsidRPr="00983F0F" w14:paraId="7D7F0C79" w14:textId="77777777" w:rsidTr="00A14DF9">
        <w:tc>
          <w:tcPr>
            <w:tcW w:w="421" w:type="dxa"/>
          </w:tcPr>
          <w:p w14:paraId="5639826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74D4DB6" w14:textId="77777777" w:rsidR="006A7941" w:rsidRPr="00983F0F" w:rsidRDefault="006A7941" w:rsidP="006A7941">
            <w:pPr>
              <w:rPr>
                <w:rFonts w:asciiTheme="majorHAnsi" w:hAnsiTheme="majorHAnsi"/>
                <w:sz w:val="23"/>
                <w:szCs w:val="23"/>
              </w:rPr>
            </w:pPr>
            <w:r>
              <w:rPr>
                <w:rFonts w:asciiTheme="majorHAnsi" w:hAnsiTheme="majorHAnsi"/>
                <w:sz w:val="23"/>
                <w:szCs w:val="23"/>
              </w:rPr>
              <w:t>ITB 9.3 (x</w:t>
            </w:r>
            <w:r w:rsidRPr="00983F0F">
              <w:rPr>
                <w:rFonts w:asciiTheme="majorHAnsi" w:hAnsiTheme="majorHAnsi"/>
                <w:sz w:val="23"/>
                <w:szCs w:val="23"/>
              </w:rPr>
              <w:t>)</w:t>
            </w:r>
          </w:p>
        </w:tc>
        <w:tc>
          <w:tcPr>
            <w:tcW w:w="7597" w:type="dxa"/>
          </w:tcPr>
          <w:p w14:paraId="6BAB2F35" w14:textId="77777777" w:rsidR="006A7941" w:rsidRPr="00233260" w:rsidRDefault="006A7941" w:rsidP="006A7941">
            <w:pPr>
              <w:pStyle w:val="Default"/>
              <w:rPr>
                <w:rFonts w:asciiTheme="majorHAnsi" w:hAnsiTheme="majorHAnsi"/>
                <w:b/>
                <w:bCs/>
                <w:sz w:val="23"/>
                <w:szCs w:val="23"/>
              </w:rPr>
            </w:pPr>
            <w:r w:rsidRPr="00233260">
              <w:rPr>
                <w:rFonts w:asciiTheme="majorHAnsi" w:hAnsiTheme="majorHAnsi"/>
                <w:b/>
                <w:bCs/>
                <w:sz w:val="23"/>
                <w:szCs w:val="23"/>
              </w:rPr>
              <w:t>Add New Clause ITB 9.3 (</w:t>
            </w:r>
            <w:r>
              <w:rPr>
                <w:rFonts w:asciiTheme="majorHAnsi" w:hAnsiTheme="majorHAnsi"/>
                <w:b/>
                <w:bCs/>
                <w:sz w:val="23"/>
                <w:szCs w:val="23"/>
              </w:rPr>
              <w:t>x</w:t>
            </w:r>
            <w:r w:rsidRPr="00233260">
              <w:rPr>
                <w:rFonts w:asciiTheme="majorHAnsi" w:hAnsiTheme="majorHAnsi"/>
                <w:b/>
                <w:bCs/>
                <w:sz w:val="23"/>
                <w:szCs w:val="23"/>
              </w:rPr>
              <w:t xml:space="preserve">) </w:t>
            </w:r>
          </w:p>
          <w:p w14:paraId="213EFA45" w14:textId="77777777" w:rsidR="006A7941" w:rsidRPr="00233260" w:rsidRDefault="006A7941" w:rsidP="006A7941">
            <w:pPr>
              <w:pStyle w:val="Default"/>
              <w:rPr>
                <w:rFonts w:asciiTheme="majorHAnsi" w:hAnsiTheme="majorHAnsi"/>
                <w:sz w:val="23"/>
                <w:szCs w:val="23"/>
              </w:rPr>
            </w:pPr>
          </w:p>
          <w:p w14:paraId="0813DFD8" w14:textId="77777777" w:rsidR="006A7941" w:rsidRPr="00233260" w:rsidRDefault="006A7941" w:rsidP="006A7941">
            <w:pPr>
              <w:jc w:val="both"/>
              <w:rPr>
                <w:rFonts w:asciiTheme="majorHAnsi" w:hAnsiTheme="majorHAnsi"/>
                <w:b/>
                <w:bCs/>
                <w:sz w:val="23"/>
                <w:szCs w:val="23"/>
              </w:rPr>
            </w:pPr>
            <w:r w:rsidRPr="00233260">
              <w:rPr>
                <w:rFonts w:asciiTheme="majorHAnsi" w:hAnsiTheme="majorHAnsi"/>
                <w:b/>
                <w:bCs/>
                <w:color w:val="C00000"/>
                <w:sz w:val="23"/>
                <w:szCs w:val="23"/>
              </w:rPr>
              <w:t>Attachment-2</w:t>
            </w:r>
            <w:r>
              <w:rPr>
                <w:rFonts w:asciiTheme="majorHAnsi" w:hAnsiTheme="majorHAnsi"/>
                <w:b/>
                <w:bCs/>
                <w:color w:val="C00000"/>
                <w:sz w:val="23"/>
                <w:szCs w:val="23"/>
              </w:rPr>
              <w:t>3</w:t>
            </w:r>
            <w:r w:rsidRPr="00233260">
              <w:rPr>
                <w:rFonts w:asciiTheme="majorHAnsi" w:hAnsiTheme="majorHAnsi"/>
                <w:color w:val="C00000"/>
                <w:sz w:val="23"/>
                <w:szCs w:val="23"/>
              </w:rPr>
              <w:t xml:space="preserve">: </w:t>
            </w:r>
            <w:r w:rsidRPr="00233260">
              <w:rPr>
                <w:rFonts w:asciiTheme="majorHAnsi" w:hAnsiTheme="majorHAnsi"/>
                <w:sz w:val="23"/>
                <w:szCs w:val="23"/>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tc>
      </w:tr>
      <w:tr w:rsidR="006A7941" w:rsidRPr="00983F0F" w14:paraId="05103AD5" w14:textId="77777777" w:rsidTr="00A14DF9">
        <w:tc>
          <w:tcPr>
            <w:tcW w:w="421" w:type="dxa"/>
          </w:tcPr>
          <w:p w14:paraId="7AAD7FF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D13A2A3" w14:textId="6D6A9567" w:rsidR="006A7941" w:rsidRDefault="006A7941" w:rsidP="006A7941">
            <w:pPr>
              <w:rPr>
                <w:rFonts w:asciiTheme="majorHAnsi" w:hAnsiTheme="majorHAnsi"/>
                <w:sz w:val="23"/>
                <w:szCs w:val="23"/>
              </w:rPr>
            </w:pPr>
            <w:r>
              <w:rPr>
                <w:rFonts w:asciiTheme="majorHAnsi" w:hAnsiTheme="majorHAnsi"/>
                <w:sz w:val="23"/>
                <w:szCs w:val="23"/>
              </w:rPr>
              <w:t>ITB 9.3 (y</w:t>
            </w:r>
            <w:r w:rsidRPr="00983F0F">
              <w:rPr>
                <w:rFonts w:asciiTheme="majorHAnsi" w:hAnsiTheme="majorHAnsi"/>
                <w:sz w:val="23"/>
                <w:szCs w:val="23"/>
              </w:rPr>
              <w:t>)</w:t>
            </w:r>
          </w:p>
        </w:tc>
        <w:tc>
          <w:tcPr>
            <w:tcW w:w="7597" w:type="dxa"/>
          </w:tcPr>
          <w:p w14:paraId="3A2568A1" w14:textId="5C40B56D" w:rsidR="006A7941" w:rsidRDefault="006A7941" w:rsidP="006A7941">
            <w:pPr>
              <w:pStyle w:val="Default"/>
              <w:rPr>
                <w:rFonts w:asciiTheme="majorHAnsi" w:hAnsiTheme="majorHAnsi"/>
                <w:b/>
                <w:bCs/>
                <w:sz w:val="23"/>
                <w:szCs w:val="23"/>
              </w:rPr>
            </w:pPr>
            <w:r>
              <w:rPr>
                <w:rFonts w:asciiTheme="majorHAnsi" w:hAnsiTheme="majorHAnsi"/>
                <w:b/>
                <w:bCs/>
                <w:sz w:val="23"/>
                <w:szCs w:val="23"/>
              </w:rPr>
              <w:t xml:space="preserve">Add New Clause ITB 9.3 (y) </w:t>
            </w:r>
          </w:p>
          <w:p w14:paraId="7F2F8C7A" w14:textId="4E136F14" w:rsidR="006A7941" w:rsidRDefault="006A7941" w:rsidP="006A7941">
            <w:pPr>
              <w:ind w:left="522" w:hanging="522"/>
              <w:jc w:val="both"/>
              <w:rPr>
                <w:rFonts w:ascii="Book Antiqua" w:hAnsi="Book Antiqua" w:cs="Arial"/>
                <w:b/>
                <w:bCs/>
                <w:szCs w:val="22"/>
              </w:rPr>
            </w:pPr>
          </w:p>
          <w:p w14:paraId="193AE44F" w14:textId="77777777" w:rsidR="001F0108" w:rsidRDefault="006A7941" w:rsidP="006A7941">
            <w:pPr>
              <w:ind w:left="522" w:hanging="522"/>
              <w:jc w:val="both"/>
              <w:rPr>
                <w:rFonts w:asciiTheme="majorHAnsi" w:hAnsiTheme="majorHAnsi"/>
                <w:b/>
                <w:bCs/>
                <w:color w:val="C00000"/>
                <w:sz w:val="23"/>
                <w:szCs w:val="23"/>
              </w:rPr>
            </w:pPr>
            <w:r w:rsidRPr="001F0108">
              <w:rPr>
                <w:rFonts w:asciiTheme="majorHAnsi" w:hAnsiTheme="majorHAnsi"/>
                <w:b/>
                <w:bCs/>
                <w:color w:val="C00000"/>
                <w:sz w:val="23"/>
                <w:szCs w:val="23"/>
              </w:rPr>
              <w:t xml:space="preserve">Attachment 24: Undertaking by the bidder regarding Compliance of </w:t>
            </w:r>
          </w:p>
          <w:p w14:paraId="49C094BB" w14:textId="252861C1" w:rsidR="006A7941" w:rsidRPr="00BB14AE" w:rsidRDefault="006A7941" w:rsidP="006A7941">
            <w:pPr>
              <w:ind w:left="522" w:hanging="522"/>
              <w:jc w:val="both"/>
              <w:rPr>
                <w:rFonts w:ascii="Book Antiqua" w:hAnsi="Book Antiqua" w:cs="Arial"/>
                <w:i/>
                <w:iCs/>
                <w:szCs w:val="22"/>
              </w:rPr>
            </w:pPr>
            <w:r w:rsidRPr="001F0108">
              <w:rPr>
                <w:rFonts w:asciiTheme="majorHAnsi" w:hAnsiTheme="majorHAnsi"/>
                <w:b/>
                <w:bCs/>
                <w:color w:val="C00000"/>
                <w:sz w:val="23"/>
                <w:szCs w:val="23"/>
              </w:rPr>
              <w:t>DMI&amp;SP policy</w:t>
            </w:r>
          </w:p>
          <w:p w14:paraId="7C169C0D" w14:textId="77777777" w:rsidR="006A7941" w:rsidRPr="00BB14AE" w:rsidRDefault="006A7941" w:rsidP="006A7941">
            <w:pPr>
              <w:ind w:left="702" w:hanging="540"/>
              <w:jc w:val="both"/>
              <w:rPr>
                <w:rFonts w:ascii="Book Antiqua" w:hAnsi="Book Antiqua" w:cs="Arial"/>
                <w:b/>
                <w:bCs/>
                <w:i/>
                <w:iCs/>
                <w:szCs w:val="22"/>
              </w:rPr>
            </w:pPr>
            <w:r w:rsidRPr="00BB14AE">
              <w:rPr>
                <w:rFonts w:ascii="Book Antiqua" w:hAnsi="Book Antiqua" w:cs="Arial"/>
                <w:b/>
                <w:bCs/>
                <w:i/>
                <w:iCs/>
                <w:szCs w:val="22"/>
              </w:rPr>
              <w:t xml:space="preserve">       </w:t>
            </w:r>
          </w:p>
          <w:p w14:paraId="0A6DA1ED" w14:textId="77777777" w:rsidR="006A7941" w:rsidRPr="006A7E31" w:rsidRDefault="006A7941" w:rsidP="006A7941">
            <w:pPr>
              <w:ind w:left="526"/>
              <w:jc w:val="both"/>
              <w:rPr>
                <w:rFonts w:ascii="Book Antiqua" w:hAnsi="Book Antiqua" w:cs="Arial"/>
                <w:szCs w:val="22"/>
              </w:rPr>
            </w:pPr>
            <w:r w:rsidRPr="00BB14AE">
              <w:rPr>
                <w:rFonts w:ascii="Book Antiqua" w:hAnsi="Book Antiqua" w:cs="Arial"/>
                <w:szCs w:val="22"/>
              </w:rPr>
              <w:t>Vide Notification dated 8</w:t>
            </w:r>
            <w:r w:rsidRPr="00BB14AE">
              <w:rPr>
                <w:rFonts w:ascii="Book Antiqua" w:hAnsi="Book Antiqua" w:cs="Arial"/>
                <w:szCs w:val="22"/>
                <w:vertAlign w:val="superscript"/>
              </w:rPr>
              <w:t>th</w:t>
            </w:r>
            <w:r w:rsidRPr="00BB14AE">
              <w:rPr>
                <w:rFonts w:ascii="Book Antiqua" w:hAnsi="Book Antiqua" w:cs="Arial"/>
                <w:szCs w:val="22"/>
              </w:rPr>
              <w:t xml:space="preserve"> May 2017 and its revision dated 29</w:t>
            </w:r>
            <w:r w:rsidRPr="00BB14AE">
              <w:rPr>
                <w:rFonts w:ascii="Book Antiqua" w:hAnsi="Book Antiqua" w:cs="Arial"/>
                <w:szCs w:val="22"/>
                <w:vertAlign w:val="superscript"/>
              </w:rPr>
              <w:t>th</w:t>
            </w:r>
            <w:r w:rsidRPr="00BB14AE">
              <w:rPr>
                <w:rFonts w:ascii="Book Antiqua" w:hAnsi="Book Antiqua" w:cs="Arial"/>
                <w:szCs w:val="22"/>
              </w:rPr>
              <w:t xml:space="preserve"> May 2019 by Ministry of Steel has published </w:t>
            </w:r>
            <w:r w:rsidRPr="00BB14AE">
              <w:rPr>
                <w:rFonts w:ascii="Book Antiqua" w:hAnsi="Book Antiqua" w:cs="Arial"/>
                <w:i/>
                <w:iCs/>
                <w:szCs w:val="22"/>
              </w:rPr>
              <w:t xml:space="preserve">“Policy for providing preference to Domestically Manufactured Iron &amp; Steel Products in Government Procurement” </w:t>
            </w:r>
            <w:r w:rsidRPr="00BB14AE">
              <w:rPr>
                <w:rFonts w:ascii="Book Antiqua" w:hAnsi="Book Antiqua" w:cs="Arial"/>
                <w:szCs w:val="22"/>
              </w:rPr>
              <w:t>(</w:t>
            </w:r>
            <w:r w:rsidRPr="006A7E31">
              <w:rPr>
                <w:rFonts w:ascii="Book Antiqua" w:hAnsi="Book Antiqua" w:cs="Arial"/>
                <w:szCs w:val="22"/>
              </w:rPr>
              <w:t>hereinafter DMI&amp;SP policy).</w:t>
            </w:r>
          </w:p>
          <w:p w14:paraId="2AE9B6AC" w14:textId="77777777" w:rsidR="006A7941" w:rsidRPr="006A7E31" w:rsidRDefault="006A7941" w:rsidP="006A7941">
            <w:pPr>
              <w:ind w:left="702" w:hanging="540"/>
              <w:jc w:val="both"/>
              <w:rPr>
                <w:rFonts w:ascii="Book Antiqua" w:hAnsi="Book Antiqua" w:cs="Arial"/>
                <w:szCs w:val="22"/>
              </w:rPr>
            </w:pPr>
          </w:p>
          <w:p w14:paraId="6311B974"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The bidder shall comply with the guidelines specified in the policy, including subsequent amendments/ modifications, if any.</w:t>
            </w:r>
          </w:p>
          <w:p w14:paraId="3A04703B" w14:textId="77777777" w:rsidR="006A7941" w:rsidRPr="006A7E31" w:rsidRDefault="006A7941" w:rsidP="006A7941">
            <w:pPr>
              <w:ind w:left="702" w:hanging="540"/>
              <w:jc w:val="both"/>
              <w:rPr>
                <w:rFonts w:ascii="Book Antiqua" w:hAnsi="Book Antiqua" w:cs="Arial"/>
                <w:szCs w:val="22"/>
              </w:rPr>
            </w:pPr>
            <w:r w:rsidRPr="006A7E31">
              <w:rPr>
                <w:rFonts w:ascii="Book Antiqua" w:hAnsi="Book Antiqua" w:cs="Arial"/>
                <w:szCs w:val="22"/>
              </w:rPr>
              <w:tab/>
              <w:t xml:space="preserve">     </w:t>
            </w:r>
          </w:p>
          <w:p w14:paraId="57526026" w14:textId="77777777" w:rsidR="006A7941" w:rsidRPr="006A7E31" w:rsidRDefault="006A7941" w:rsidP="006A7941">
            <w:pPr>
              <w:ind w:left="526"/>
              <w:jc w:val="both"/>
              <w:rPr>
                <w:rFonts w:ascii="Book Antiqua" w:hAnsi="Book Antiqua" w:cs="Arial"/>
                <w:color w:val="333333"/>
                <w:szCs w:val="22"/>
              </w:rPr>
            </w:pPr>
            <w:r w:rsidRPr="006A7E31">
              <w:rPr>
                <w:rFonts w:ascii="Book Antiqua" w:hAnsi="Book Antiqua" w:cs="Arial"/>
                <w:color w:val="333333"/>
                <w:szCs w:val="22"/>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w:t>
            </w:r>
            <w:r w:rsidRPr="006A7E31">
              <w:rPr>
                <w:rFonts w:ascii="Book Antiqua" w:hAnsi="Book Antiqua" w:cs="Arial"/>
                <w:color w:val="333333"/>
                <w:szCs w:val="22"/>
              </w:rPr>
              <w:lastRenderedPageBreak/>
              <w:t>requisite Affidavit of self-certification regarding Domestic Value Addition and/or Authorization certificate from the domestic manufacturer/ supplier of iron and steel products (</w:t>
            </w:r>
            <w:r w:rsidRPr="006A7E31">
              <w:rPr>
                <w:rFonts w:ascii="Book Antiqua" w:hAnsi="Book Antiqua" w:cs="Arial"/>
                <w:i/>
                <w:iCs/>
                <w:color w:val="333333"/>
                <w:szCs w:val="22"/>
              </w:rPr>
              <w:t>whose HS codes are falling in Appendix-A of the DMI&amp;SP policy as revised from time to time</w:t>
            </w:r>
            <w:r w:rsidRPr="006A7E31">
              <w:rPr>
                <w:rFonts w:ascii="Book Antiqua" w:hAnsi="Book Antiqua" w:cs="Arial"/>
                <w:color w:val="333333"/>
                <w:szCs w:val="22"/>
              </w:rPr>
              <w:t xml:space="preserve">) included in the </w:t>
            </w:r>
            <w:proofErr w:type="spellStart"/>
            <w:r w:rsidRPr="006A7E31">
              <w:rPr>
                <w:rFonts w:ascii="Book Antiqua" w:hAnsi="Book Antiqua" w:cs="Arial"/>
                <w:color w:val="333333"/>
                <w:szCs w:val="22"/>
              </w:rPr>
              <w:t>BoQ</w:t>
            </w:r>
            <w:proofErr w:type="spellEnd"/>
            <w:r w:rsidRPr="006A7E31">
              <w:rPr>
                <w:rFonts w:ascii="Book Antiqua" w:hAnsi="Book Antiqua" w:cs="Arial"/>
                <w:color w:val="333333"/>
                <w:szCs w:val="22"/>
              </w:rPr>
              <w:t>/ scope of the package shall be submitted by bidder to Employer before supply of the said iron and steel products required under the contract.</w:t>
            </w:r>
          </w:p>
          <w:p w14:paraId="0E3F6E0B" w14:textId="77777777" w:rsidR="006A7941" w:rsidRPr="006A7E31" w:rsidRDefault="006A7941" w:rsidP="006A7941">
            <w:pPr>
              <w:ind w:left="702" w:hanging="540"/>
              <w:jc w:val="both"/>
              <w:rPr>
                <w:rFonts w:ascii="Book Antiqua" w:hAnsi="Book Antiqua" w:cs="Arial"/>
                <w:color w:val="333333"/>
                <w:szCs w:val="22"/>
              </w:rPr>
            </w:pPr>
          </w:p>
          <w:p w14:paraId="326D667A" w14:textId="77777777" w:rsidR="006A7941" w:rsidRPr="006A7E31" w:rsidRDefault="006A7941" w:rsidP="006A7941">
            <w:pPr>
              <w:ind w:left="526"/>
              <w:jc w:val="both"/>
              <w:rPr>
                <w:rFonts w:ascii="Book Antiqua" w:hAnsi="Book Antiqua" w:cs="Arial"/>
                <w:szCs w:val="22"/>
              </w:rPr>
            </w:pPr>
            <w:r w:rsidRPr="006A7E31">
              <w:rPr>
                <w:rFonts w:ascii="Book Antiqua" w:hAnsi="Book Antiqua" w:cs="Arial"/>
                <w:szCs w:val="22"/>
              </w:rPr>
              <w:t>Bidder’s failure to submit the ‘Undertaking by the bidder regarding Compliance of DMI&amp;SP policy’ along with the Bid or subsequently pursuant to ITB Sub-Clause 21.1 shall lead to outright rejection of the Bid.</w:t>
            </w:r>
          </w:p>
          <w:p w14:paraId="2A011EED" w14:textId="77777777" w:rsidR="006A7941" w:rsidRPr="00BB14AE" w:rsidRDefault="006A7941" w:rsidP="006A7941">
            <w:pPr>
              <w:ind w:left="702" w:hanging="540"/>
              <w:jc w:val="both"/>
              <w:rPr>
                <w:rFonts w:ascii="Book Antiqua" w:hAnsi="Book Antiqua" w:cs="Arial"/>
                <w:szCs w:val="22"/>
              </w:rPr>
            </w:pPr>
            <w:r w:rsidRPr="00BB14AE">
              <w:rPr>
                <w:rFonts w:ascii="Book Antiqua" w:hAnsi="Book Antiqua" w:cs="Arial"/>
                <w:szCs w:val="22"/>
              </w:rPr>
              <w:tab/>
            </w:r>
          </w:p>
          <w:p w14:paraId="080C4451" w14:textId="77777777" w:rsidR="006A7941" w:rsidRDefault="006A7941" w:rsidP="006A7941">
            <w:pPr>
              <w:ind w:left="526"/>
              <w:jc w:val="both"/>
              <w:rPr>
                <w:rFonts w:ascii="Book Antiqua" w:hAnsi="Book Antiqua" w:cs="Arial"/>
                <w:szCs w:val="22"/>
              </w:rPr>
            </w:pPr>
            <w:r w:rsidRPr="00BB14AE">
              <w:rPr>
                <w:rFonts w:ascii="Book Antiqua" w:hAnsi="Book Antiqua" w:cs="Arial"/>
                <w:szCs w:val="22"/>
              </w:rPr>
              <w:t>Further, violation to minimum prescribed domestic value addition or misrepresentation of facts by the bidder in this regard shall be dealt in line with provisions of the Integrity Pact signed between the bidder and POWERGRID.</w:t>
            </w:r>
          </w:p>
          <w:p w14:paraId="25533B22" w14:textId="77777777" w:rsidR="006A7941" w:rsidRPr="00E159BA" w:rsidRDefault="006A7941" w:rsidP="006A7941">
            <w:pPr>
              <w:pStyle w:val="Default"/>
              <w:jc w:val="both"/>
              <w:rPr>
                <w:rFonts w:asciiTheme="majorHAnsi" w:eastAsiaTheme="minorEastAsia" w:hAnsiTheme="majorHAnsi" w:cstheme="minorBidi"/>
                <w:b/>
                <w:bCs/>
                <w:color w:val="C00000"/>
                <w:sz w:val="23"/>
                <w:szCs w:val="23"/>
              </w:rPr>
            </w:pPr>
          </w:p>
        </w:tc>
      </w:tr>
      <w:tr w:rsidR="006A7941" w:rsidRPr="00983F0F" w14:paraId="1A72B9F2" w14:textId="77777777" w:rsidTr="00A14DF9">
        <w:tc>
          <w:tcPr>
            <w:tcW w:w="421" w:type="dxa"/>
          </w:tcPr>
          <w:p w14:paraId="0E0E883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E8BEB4F" w14:textId="77777777" w:rsidR="006A7941" w:rsidRPr="00895754" w:rsidRDefault="006A7941" w:rsidP="006A7941">
            <w:pPr>
              <w:rPr>
                <w:rFonts w:asciiTheme="majorHAnsi" w:hAnsiTheme="majorHAnsi"/>
                <w:sz w:val="23"/>
                <w:szCs w:val="23"/>
              </w:rPr>
            </w:pPr>
            <w:r w:rsidRPr="00895754">
              <w:rPr>
                <w:rFonts w:asciiTheme="majorHAnsi" w:hAnsiTheme="majorHAnsi" w:cs="Calibri"/>
                <w:sz w:val="23"/>
                <w:szCs w:val="23"/>
              </w:rPr>
              <w:t xml:space="preserve">ITB 11.4.2 </w:t>
            </w:r>
          </w:p>
        </w:tc>
        <w:tc>
          <w:tcPr>
            <w:tcW w:w="7597" w:type="dxa"/>
          </w:tcPr>
          <w:p w14:paraId="38CF2D49" w14:textId="77777777" w:rsidR="006A7941" w:rsidRPr="00622343" w:rsidRDefault="006A7941" w:rsidP="006A7941">
            <w:pPr>
              <w:jc w:val="both"/>
              <w:rPr>
                <w:rFonts w:asciiTheme="majorHAnsi" w:eastAsia="Batang" w:hAnsiTheme="majorHAnsi" w:cs="Arial"/>
                <w:b/>
                <w:bCs/>
                <w:color w:val="0000CC"/>
                <w:sz w:val="23"/>
                <w:szCs w:val="23"/>
                <w:lang w:bidi="ar-SA"/>
              </w:rPr>
            </w:pPr>
            <w:r w:rsidRPr="00622343">
              <w:rPr>
                <w:rFonts w:asciiTheme="majorHAnsi" w:eastAsia="Batang" w:hAnsiTheme="majorHAnsi" w:cs="Arial"/>
                <w:b/>
                <w:bCs/>
                <w:color w:val="0000CC"/>
                <w:sz w:val="23"/>
                <w:szCs w:val="23"/>
                <w:lang w:bidi="ar-SA"/>
              </w:rPr>
              <w:t>Add new Clauses ITB 11.4.2   :</w:t>
            </w:r>
          </w:p>
          <w:p w14:paraId="4C9251FF" w14:textId="5C1C944E" w:rsidR="006A7941" w:rsidRDefault="006A7941" w:rsidP="006A7941">
            <w:pPr>
              <w:pStyle w:val="NormalWeb"/>
              <w:spacing w:line="253" w:lineRule="atLeast"/>
              <w:jc w:val="both"/>
              <w:rPr>
                <w:rFonts w:ascii="Calibri" w:hAnsi="Calibri" w:cs="Calibri"/>
                <w:szCs w:val="22"/>
              </w:rPr>
            </w:pPr>
            <w:r w:rsidRPr="00764169">
              <w:rPr>
                <w:rFonts w:asciiTheme="majorHAnsi" w:eastAsia="Batang" w:hAnsiTheme="majorHAnsi" w:cs="Arial"/>
                <w:b/>
                <w:bCs/>
                <w:color w:val="0000CC"/>
                <w:sz w:val="23"/>
                <w:szCs w:val="23"/>
                <w:lang w:val="en-US" w:eastAsia="en-US" w:bidi="ar-SA"/>
              </w:rPr>
              <w:t>Overall Quantity Variation in terms of value shall be limited to plus or minus Twenty Five Percent (± 25%)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p w14:paraId="1C08D8D2" w14:textId="60BD7A96" w:rsidR="006A7941" w:rsidRPr="00622343" w:rsidRDefault="006A7941" w:rsidP="006A7941">
            <w:pPr>
              <w:autoSpaceDE w:val="0"/>
              <w:autoSpaceDN w:val="0"/>
              <w:adjustRightInd w:val="0"/>
              <w:rPr>
                <w:rFonts w:asciiTheme="majorHAnsi" w:hAnsiTheme="majorHAnsi"/>
                <w:b/>
                <w:bCs/>
                <w:i/>
                <w:iCs/>
                <w:color w:val="0000CC"/>
                <w:sz w:val="23"/>
                <w:szCs w:val="23"/>
              </w:rPr>
            </w:pPr>
          </w:p>
        </w:tc>
      </w:tr>
      <w:tr w:rsidR="006A7941" w:rsidRPr="00983F0F" w14:paraId="1FE5182D" w14:textId="77777777" w:rsidTr="00A14DF9">
        <w:tc>
          <w:tcPr>
            <w:tcW w:w="421" w:type="dxa"/>
          </w:tcPr>
          <w:p w14:paraId="3E54419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65456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11.5</w:t>
            </w:r>
          </w:p>
        </w:tc>
        <w:tc>
          <w:tcPr>
            <w:tcW w:w="7597" w:type="dxa"/>
          </w:tcPr>
          <w:p w14:paraId="65244A72" w14:textId="77777777" w:rsidR="006A7941" w:rsidRPr="00983F0F" w:rsidRDefault="006A7941" w:rsidP="006A7941">
            <w:pPr>
              <w:pStyle w:val="BodyText2"/>
              <w:tabs>
                <w:tab w:val="left" w:pos="0"/>
                <w:tab w:val="left" w:pos="5325"/>
              </w:tabs>
              <w:rPr>
                <w:rFonts w:asciiTheme="majorHAnsi" w:hAnsiTheme="majorHAnsi"/>
                <w:i w:val="0"/>
                <w:iCs w:val="0"/>
                <w:sz w:val="23"/>
                <w:szCs w:val="23"/>
              </w:rPr>
            </w:pPr>
            <w:r w:rsidRPr="00983F0F">
              <w:rPr>
                <w:rFonts w:asciiTheme="majorHAnsi" w:hAnsiTheme="majorHAnsi"/>
                <w:i w:val="0"/>
                <w:iCs w:val="0"/>
                <w:sz w:val="23"/>
                <w:szCs w:val="23"/>
              </w:rPr>
              <w:t>Replacing ITB Clause 11.5 with the following:</w:t>
            </w:r>
          </w:p>
          <w:p w14:paraId="3C48E2F0"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FF"/>
                <w:sz w:val="23"/>
                <w:szCs w:val="23"/>
              </w:rPr>
            </w:pPr>
          </w:p>
          <w:p w14:paraId="5336DDC3"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 xml:space="preserve">The price components shall be </w:t>
            </w:r>
            <w:r w:rsidRPr="00983F0F">
              <w:rPr>
                <w:rFonts w:asciiTheme="majorHAnsi" w:hAnsiTheme="majorHAnsi"/>
                <w:i w:val="0"/>
                <w:iCs w:val="0"/>
                <w:color w:val="0000CC"/>
                <w:sz w:val="23"/>
                <w:szCs w:val="23"/>
              </w:rPr>
              <w:t>FIRM</w:t>
            </w:r>
            <w:r w:rsidRPr="00983F0F">
              <w:rPr>
                <w:rFonts w:asciiTheme="majorHAnsi" w:hAnsiTheme="majorHAnsi"/>
                <w:b w:val="0"/>
                <w:bCs w:val="0"/>
                <w:i w:val="0"/>
                <w:iCs w:val="0"/>
                <w:color w:val="0000CC"/>
                <w:sz w:val="23"/>
                <w:szCs w:val="23"/>
              </w:rPr>
              <w:t xml:space="preserve"> throughout the currency of the contract and no Price Adjustment shall be applicable under any circumstances.</w:t>
            </w:r>
          </w:p>
          <w:p w14:paraId="7AE6741A"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p w14:paraId="760109B8" w14:textId="77777777" w:rsidR="006A7941" w:rsidRDefault="006A7941" w:rsidP="006A7941">
            <w:pPr>
              <w:pStyle w:val="BodyText2"/>
              <w:tabs>
                <w:tab w:val="left" w:pos="0"/>
                <w:tab w:val="left" w:pos="5325"/>
              </w:tabs>
              <w:rPr>
                <w:rFonts w:asciiTheme="majorHAnsi" w:hAnsiTheme="majorHAnsi"/>
                <w:b w:val="0"/>
                <w:bCs w:val="0"/>
                <w:i w:val="0"/>
                <w:iCs w:val="0"/>
                <w:color w:val="0000CC"/>
                <w:sz w:val="23"/>
                <w:szCs w:val="23"/>
              </w:rPr>
            </w:pPr>
            <w:r w:rsidRPr="00983F0F">
              <w:rPr>
                <w:rFonts w:asciiTheme="majorHAnsi" w:hAnsiTheme="majorHAnsi"/>
                <w:b w:val="0"/>
                <w:bCs w:val="0"/>
                <w:i w:val="0"/>
                <w:iCs w:val="0"/>
                <w:color w:val="0000CC"/>
                <w:sz w:val="23"/>
                <w:szCs w:val="23"/>
              </w:rPr>
              <w:t>A bid submitted with an adjustable price quotation will be treated as non-responsive and rejected.</w:t>
            </w:r>
          </w:p>
          <w:p w14:paraId="20DED6D9" w14:textId="77777777" w:rsidR="006A7941" w:rsidRPr="00983F0F" w:rsidRDefault="006A7941" w:rsidP="006A7941">
            <w:pPr>
              <w:pStyle w:val="BodyText2"/>
              <w:tabs>
                <w:tab w:val="left" w:pos="0"/>
                <w:tab w:val="left" w:pos="5325"/>
              </w:tabs>
              <w:rPr>
                <w:rFonts w:asciiTheme="majorHAnsi" w:hAnsiTheme="majorHAnsi"/>
                <w:b w:val="0"/>
                <w:bCs w:val="0"/>
                <w:i w:val="0"/>
                <w:iCs w:val="0"/>
                <w:color w:val="0000CC"/>
                <w:sz w:val="23"/>
                <w:szCs w:val="23"/>
              </w:rPr>
            </w:pPr>
          </w:p>
        </w:tc>
      </w:tr>
      <w:tr w:rsidR="006A7941" w:rsidRPr="00983F0F" w14:paraId="35ED54E3" w14:textId="77777777" w:rsidTr="00A14DF9">
        <w:tc>
          <w:tcPr>
            <w:tcW w:w="421" w:type="dxa"/>
          </w:tcPr>
          <w:p w14:paraId="32DD4BE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B63A7A" w14:textId="77777777" w:rsidR="006A7941" w:rsidRPr="00983F0F" w:rsidRDefault="006A7941" w:rsidP="006A7941">
            <w:pPr>
              <w:rPr>
                <w:rFonts w:asciiTheme="majorHAnsi" w:hAnsiTheme="majorHAnsi"/>
                <w:sz w:val="23"/>
                <w:szCs w:val="23"/>
              </w:rPr>
            </w:pPr>
            <w:r>
              <w:rPr>
                <w:rFonts w:asciiTheme="majorHAnsi" w:hAnsiTheme="majorHAnsi"/>
                <w:sz w:val="23"/>
                <w:szCs w:val="23"/>
              </w:rPr>
              <w:t>ITB 13.1</w:t>
            </w:r>
          </w:p>
        </w:tc>
        <w:tc>
          <w:tcPr>
            <w:tcW w:w="7597" w:type="dxa"/>
          </w:tcPr>
          <w:p w14:paraId="5FEE5ECB"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Replace Sub-Clause ITB 13.1 with the following:</w:t>
            </w:r>
          </w:p>
          <w:p w14:paraId="56B770FB" w14:textId="77777777" w:rsidR="006A7941" w:rsidRPr="00D20D50" w:rsidRDefault="006A7941" w:rsidP="006A7941">
            <w:pPr>
              <w:tabs>
                <w:tab w:val="left" w:pos="2970"/>
              </w:tabs>
              <w:jc w:val="both"/>
              <w:rPr>
                <w:rFonts w:asciiTheme="majorHAnsi" w:hAnsiTheme="majorHAnsi"/>
                <w:sz w:val="23"/>
                <w:szCs w:val="23"/>
              </w:rPr>
            </w:pPr>
          </w:p>
          <w:p w14:paraId="567621DA" w14:textId="77777777" w:rsidR="006A7941" w:rsidRDefault="006A7941" w:rsidP="006A7941">
            <w:pPr>
              <w:tabs>
                <w:tab w:val="left" w:pos="2970"/>
              </w:tabs>
              <w:jc w:val="both"/>
              <w:rPr>
                <w:rFonts w:asciiTheme="majorHAnsi" w:hAnsiTheme="majorHAnsi"/>
                <w:sz w:val="23"/>
                <w:szCs w:val="23"/>
              </w:rPr>
            </w:pPr>
            <w:r w:rsidRPr="00D20D50">
              <w:rPr>
                <w:rFonts w:asciiTheme="majorHAnsi" w:hAnsiTheme="majorHAnsi"/>
                <w:sz w:val="23"/>
                <w:szCs w:val="23"/>
              </w:rPr>
              <w:t xml:space="preserve">The Bidder shall furnish, except as exempted herein below, as part of its bid, a bid security in the amount and currency as stipulated in the </w:t>
            </w:r>
            <w:r w:rsidRPr="00D20D50">
              <w:rPr>
                <w:rFonts w:asciiTheme="majorHAnsi" w:hAnsiTheme="majorHAnsi"/>
                <w:b/>
                <w:bCs/>
                <w:sz w:val="23"/>
                <w:szCs w:val="23"/>
              </w:rPr>
              <w:t>BDS</w:t>
            </w:r>
            <w:r w:rsidRPr="00D20D50">
              <w:rPr>
                <w:rFonts w:asciiTheme="majorHAnsi" w:hAnsiTheme="majorHAnsi"/>
                <w:sz w:val="23"/>
                <w:szCs w:val="23"/>
              </w:rPr>
              <w:t>. The bid security must be submitted in the form provided in the Bidding Document.</w:t>
            </w:r>
          </w:p>
          <w:p w14:paraId="0CFD8BC7" w14:textId="77777777" w:rsidR="006A7941" w:rsidRPr="00D20D50" w:rsidRDefault="006A7941" w:rsidP="006A7941">
            <w:pPr>
              <w:tabs>
                <w:tab w:val="left" w:pos="2970"/>
              </w:tabs>
              <w:jc w:val="both"/>
              <w:rPr>
                <w:rFonts w:asciiTheme="majorHAnsi" w:hAnsiTheme="majorHAnsi"/>
                <w:sz w:val="23"/>
                <w:szCs w:val="23"/>
              </w:rPr>
            </w:pPr>
          </w:p>
          <w:p w14:paraId="75E81420" w14:textId="77777777" w:rsidR="006A7941" w:rsidRDefault="006A7941" w:rsidP="006A7941">
            <w:pPr>
              <w:autoSpaceDE w:val="0"/>
              <w:autoSpaceDN w:val="0"/>
              <w:adjustRightInd w:val="0"/>
              <w:jc w:val="both"/>
              <w:rPr>
                <w:rFonts w:asciiTheme="majorHAnsi" w:hAnsiTheme="majorHAnsi" w:cs="Book Antiqua"/>
                <w:b/>
                <w:bCs/>
                <w:sz w:val="23"/>
                <w:szCs w:val="23"/>
              </w:rPr>
            </w:pPr>
            <w:r w:rsidRPr="004B4AF8">
              <w:rPr>
                <w:rFonts w:asciiTheme="majorHAnsi" w:eastAsiaTheme="minorHAnsi" w:hAnsiTheme="majorHAnsi" w:cs="Book Antiqua"/>
                <w:szCs w:val="22"/>
              </w:rPr>
              <w:t xml:space="preserve">Micro and Small Enterprises (MSEs) registered with </w:t>
            </w:r>
            <w:r w:rsidRPr="008461AB">
              <w:rPr>
                <w:rFonts w:asciiTheme="majorHAnsi" w:eastAsiaTheme="minorHAnsi" w:hAnsiTheme="majorHAnsi" w:cs="Book Antiqua"/>
                <w:b/>
                <w:bCs/>
                <w:szCs w:val="22"/>
              </w:rPr>
              <w:t>Udyam Registration Portal</w:t>
            </w:r>
            <w:r w:rsidRPr="004B4AF8">
              <w:rPr>
                <w:rFonts w:asciiTheme="majorHAnsi" w:eastAsiaTheme="minorHAnsi" w:hAnsiTheme="majorHAnsi" w:cs="Book Antiqua"/>
                <w:szCs w:val="22"/>
              </w:rPr>
              <w:t xml:space="preserve"> as specified by </w:t>
            </w:r>
            <w:proofErr w:type="spellStart"/>
            <w:r w:rsidRPr="004B4AF8">
              <w:rPr>
                <w:rFonts w:asciiTheme="majorHAnsi" w:eastAsiaTheme="minorHAnsi" w:hAnsiTheme="majorHAnsi" w:cs="Book Antiqua"/>
                <w:szCs w:val="22"/>
              </w:rPr>
              <w:t>Minsitry</w:t>
            </w:r>
            <w:proofErr w:type="spellEnd"/>
            <w:r w:rsidRPr="004B4AF8">
              <w:rPr>
                <w:rFonts w:asciiTheme="majorHAnsi" w:eastAsiaTheme="minorHAnsi" w:hAnsiTheme="majorHAnsi" w:cs="Book Antiqua"/>
                <w:szCs w:val="22"/>
              </w:rPr>
              <w:t xml:space="preserve"> of Micro, Small and Medium Enterprises are </w:t>
            </w:r>
            <w:r w:rsidRPr="004B4AF8">
              <w:rPr>
                <w:rFonts w:asciiTheme="majorHAnsi" w:eastAsiaTheme="minorHAnsi" w:hAnsiTheme="majorHAnsi" w:cs="Book Antiqua"/>
                <w:szCs w:val="22"/>
              </w:rPr>
              <w:lastRenderedPageBreak/>
              <w:t xml:space="preserve">exempted from submission of </w:t>
            </w:r>
            <w:r>
              <w:rPr>
                <w:rFonts w:asciiTheme="majorHAnsi" w:eastAsiaTheme="minorHAnsi" w:hAnsiTheme="majorHAnsi" w:cs="Book Antiqua"/>
                <w:szCs w:val="22"/>
              </w:rPr>
              <w:t>Bid Security</w:t>
            </w:r>
            <w:r w:rsidRPr="004B4AF8">
              <w:rPr>
                <w:rFonts w:asciiTheme="majorHAnsi" w:eastAsiaTheme="minorHAnsi" w:hAnsiTheme="majorHAnsi" w:cs="Book Antiqua"/>
                <w:szCs w:val="22"/>
              </w:rPr>
              <w:t xml:space="preserve"> as per the provisions of the Public Procurement Policy for Micro and Small Enterprises (MSEs) order 2012, Notification dated 01/06/2020 </w:t>
            </w:r>
            <w:r w:rsidRPr="008461AB">
              <w:rPr>
                <w:rFonts w:asciiTheme="majorHAnsi" w:eastAsiaTheme="minorHAnsi" w:hAnsiTheme="majorHAnsi" w:cs="Book Antiqua"/>
                <w:b/>
                <w:bCs/>
                <w:szCs w:val="22"/>
              </w:rPr>
              <w:t>and 26/06/2020</w:t>
            </w:r>
            <w:r w:rsidRPr="004B4AF8">
              <w:rPr>
                <w:rFonts w:asciiTheme="majorHAnsi" w:eastAsiaTheme="minorHAnsi" w:hAnsiTheme="majorHAnsi" w:cs="Book Antiqua"/>
                <w:szCs w:val="22"/>
              </w:rPr>
              <w:t xml:space="preserve"> read in conjunction with related notifications issued from time to time for such enterprises. This shall be subject to </w:t>
            </w:r>
            <w:r w:rsidRPr="004016D5">
              <w:rPr>
                <w:rFonts w:asciiTheme="majorHAnsi" w:eastAsiaTheme="minorHAnsi" w:hAnsiTheme="majorHAnsi" w:cs="Book Antiqua"/>
                <w:b/>
                <w:bCs/>
                <w:szCs w:val="22"/>
              </w:rPr>
              <w:t>submission of ‘Udyam Registration Certificate’ with regard to registration with authority</w:t>
            </w:r>
            <w:r w:rsidRPr="004B4AF8">
              <w:rPr>
                <w:rFonts w:asciiTheme="majorHAnsi" w:eastAsiaTheme="minorHAnsi" w:hAnsiTheme="majorHAnsi" w:cs="Book Antiqua"/>
                <w:szCs w:val="22"/>
              </w:rPr>
              <w:t xml:space="preserve"> mentioned above in accordance with the relevant </w:t>
            </w:r>
            <w:proofErr w:type="spellStart"/>
            <w:r w:rsidRPr="004B4AF8">
              <w:rPr>
                <w:rFonts w:asciiTheme="majorHAnsi" w:eastAsiaTheme="minorHAnsi" w:hAnsiTheme="majorHAnsi" w:cs="Book Antiqua"/>
                <w:szCs w:val="22"/>
              </w:rPr>
              <w:t>notofications</w:t>
            </w:r>
            <w:proofErr w:type="spellEnd"/>
            <w:r w:rsidRPr="004B4AF8">
              <w:rPr>
                <w:rFonts w:asciiTheme="majorHAnsi" w:eastAsiaTheme="minorHAnsi" w:hAnsiTheme="majorHAnsi" w:cs="Book Antiqua"/>
                <w:szCs w:val="22"/>
              </w:rPr>
              <w:t>/ orders</w:t>
            </w:r>
            <w:r w:rsidRPr="00D20D50">
              <w:rPr>
                <w:rFonts w:asciiTheme="majorHAnsi" w:hAnsiTheme="majorHAnsi" w:cs="Book Antiqua"/>
                <w:b/>
                <w:bCs/>
                <w:sz w:val="23"/>
                <w:szCs w:val="23"/>
              </w:rPr>
              <w:t>.</w:t>
            </w:r>
          </w:p>
          <w:p w14:paraId="635910BA" w14:textId="77777777" w:rsidR="006A7941" w:rsidRDefault="006A7941" w:rsidP="006A7941">
            <w:pPr>
              <w:autoSpaceDE w:val="0"/>
              <w:autoSpaceDN w:val="0"/>
              <w:adjustRightInd w:val="0"/>
              <w:jc w:val="both"/>
              <w:rPr>
                <w:rFonts w:asciiTheme="majorHAnsi" w:eastAsiaTheme="minorHAnsi" w:hAnsiTheme="majorHAnsi" w:cs="Book Antiqua"/>
                <w:b/>
                <w:bCs/>
                <w:szCs w:val="22"/>
              </w:rPr>
            </w:pPr>
          </w:p>
          <w:p w14:paraId="6AE38835" w14:textId="77777777" w:rsidR="006A7941" w:rsidRPr="00233260" w:rsidRDefault="006A7941" w:rsidP="006A7941">
            <w:pPr>
              <w:autoSpaceDE w:val="0"/>
              <w:autoSpaceDN w:val="0"/>
              <w:adjustRightInd w:val="0"/>
              <w:jc w:val="both"/>
              <w:rPr>
                <w:rFonts w:asciiTheme="majorHAnsi" w:eastAsiaTheme="minorHAnsi" w:hAnsiTheme="majorHAnsi" w:cs="Book Antiqua"/>
                <w:b/>
                <w:bCs/>
                <w:szCs w:val="22"/>
              </w:rPr>
            </w:pPr>
            <w:r>
              <w:rPr>
                <w:rFonts w:asciiTheme="majorHAnsi" w:eastAsiaTheme="minorHAnsi" w:hAnsiTheme="majorHAnsi" w:cs="Book Antiqua"/>
                <w:b/>
                <w:bCs/>
                <w:szCs w:val="22"/>
              </w:rPr>
              <w:t>Further, in line with Ministry of MSME Notification dated 06/05/2022, all existing enterprises registered under EM-Part-II or UAM, prior to 30</w:t>
            </w:r>
            <w:r w:rsidRPr="00893926">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2020 , shall be valid </w:t>
            </w:r>
            <w:proofErr w:type="spellStart"/>
            <w:r>
              <w:rPr>
                <w:rFonts w:asciiTheme="majorHAnsi" w:eastAsiaTheme="minorHAnsi" w:hAnsiTheme="majorHAnsi" w:cs="Book Antiqua"/>
                <w:b/>
                <w:bCs/>
                <w:szCs w:val="22"/>
              </w:rPr>
              <w:t>upto</w:t>
            </w:r>
            <w:proofErr w:type="spellEnd"/>
            <w:r>
              <w:rPr>
                <w:rFonts w:asciiTheme="majorHAnsi" w:eastAsiaTheme="minorHAnsi" w:hAnsiTheme="majorHAnsi" w:cs="Book Antiqua"/>
                <w:b/>
                <w:bCs/>
                <w:szCs w:val="22"/>
              </w:rPr>
              <w:t xml:space="preserve"> 30</w:t>
            </w:r>
            <w:r w:rsidRPr="00511C29">
              <w:rPr>
                <w:rFonts w:asciiTheme="majorHAnsi" w:eastAsiaTheme="minorHAnsi" w:hAnsiTheme="majorHAnsi" w:cs="Book Antiqua"/>
                <w:b/>
                <w:bCs/>
                <w:szCs w:val="22"/>
                <w:vertAlign w:val="superscript"/>
              </w:rPr>
              <w:t>th</w:t>
            </w:r>
            <w:r>
              <w:rPr>
                <w:rFonts w:asciiTheme="majorHAnsi" w:eastAsiaTheme="minorHAnsi" w:hAnsiTheme="majorHAnsi" w:cs="Book Antiqua"/>
                <w:b/>
                <w:bCs/>
                <w:szCs w:val="22"/>
              </w:rPr>
              <w:t xml:space="preserve"> June, 2022.</w:t>
            </w:r>
          </w:p>
        </w:tc>
      </w:tr>
      <w:tr w:rsidR="006A7941" w:rsidRPr="00983F0F" w14:paraId="41EC318B" w14:textId="77777777" w:rsidTr="00A14DF9">
        <w:tc>
          <w:tcPr>
            <w:tcW w:w="421" w:type="dxa"/>
          </w:tcPr>
          <w:p w14:paraId="6CDE573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8C4AF26"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13.1</w:t>
            </w:r>
          </w:p>
        </w:tc>
        <w:tc>
          <w:tcPr>
            <w:tcW w:w="7597" w:type="dxa"/>
          </w:tcPr>
          <w:p w14:paraId="1C801A73" w14:textId="77777777" w:rsidR="006A7941" w:rsidRPr="00D20D50" w:rsidRDefault="006A7941" w:rsidP="006A7941">
            <w:pPr>
              <w:tabs>
                <w:tab w:val="left" w:pos="2970"/>
              </w:tabs>
              <w:jc w:val="both"/>
              <w:rPr>
                <w:rFonts w:asciiTheme="majorHAnsi" w:hAnsiTheme="majorHAnsi"/>
                <w:b/>
                <w:bCs/>
                <w:sz w:val="23"/>
                <w:szCs w:val="23"/>
              </w:rPr>
            </w:pPr>
            <w:r w:rsidRPr="00D20D50">
              <w:rPr>
                <w:rFonts w:asciiTheme="majorHAnsi" w:hAnsiTheme="majorHAnsi"/>
                <w:b/>
                <w:bCs/>
                <w:sz w:val="23"/>
                <w:szCs w:val="23"/>
              </w:rPr>
              <w:t>Supplementing Sub-Clause ITB 13.1 with the following:</w:t>
            </w:r>
          </w:p>
          <w:p w14:paraId="798378DA" w14:textId="77777777" w:rsidR="006A7941" w:rsidRPr="00760B64" w:rsidRDefault="006A7941" w:rsidP="006A7941">
            <w:pPr>
              <w:tabs>
                <w:tab w:val="left" w:pos="2970"/>
              </w:tabs>
              <w:jc w:val="both"/>
              <w:rPr>
                <w:rFonts w:asciiTheme="majorHAnsi" w:hAnsiTheme="majorHAnsi"/>
                <w:sz w:val="16"/>
                <w:szCs w:val="15"/>
              </w:rPr>
            </w:pPr>
          </w:p>
          <w:p w14:paraId="43C0438C" w14:textId="63F9BB0B" w:rsidR="006A7941" w:rsidRPr="00FC7586" w:rsidRDefault="006A7941" w:rsidP="006A7941">
            <w:pPr>
              <w:jc w:val="both"/>
              <w:rPr>
                <w:rFonts w:asciiTheme="majorHAnsi" w:hAnsiTheme="majorHAnsi"/>
                <w:b/>
                <w:bCs/>
                <w:color w:val="0000CC"/>
                <w:sz w:val="23"/>
                <w:szCs w:val="23"/>
              </w:rPr>
            </w:pPr>
            <w:r w:rsidRPr="00D20D50">
              <w:rPr>
                <w:rFonts w:asciiTheme="majorHAnsi" w:hAnsiTheme="majorHAnsi"/>
                <w:sz w:val="23"/>
                <w:szCs w:val="23"/>
              </w:rPr>
              <w:t>Amount of Bid Security</w:t>
            </w:r>
            <w:r w:rsidRPr="006D7079">
              <w:rPr>
                <w:rFonts w:asciiTheme="majorHAnsi" w:hAnsiTheme="majorHAnsi"/>
                <w:color w:val="C00000"/>
                <w:sz w:val="23"/>
                <w:szCs w:val="23"/>
              </w:rPr>
              <w:t xml:space="preserve">: </w:t>
            </w:r>
            <w:r w:rsidRPr="00557978">
              <w:rPr>
                <w:rFonts w:ascii="Cambria" w:hAnsi="Cambria"/>
                <w:b/>
                <w:bCs/>
                <w:color w:val="C00000"/>
                <w:szCs w:val="22"/>
              </w:rPr>
              <w:t>₹</w:t>
            </w:r>
            <w:r>
              <w:rPr>
                <w:rFonts w:ascii="Cambria" w:hAnsi="Cambria"/>
                <w:b/>
                <w:bCs/>
                <w:color w:val="C00000"/>
                <w:szCs w:val="22"/>
              </w:rPr>
              <w:t xml:space="preserve"> </w:t>
            </w:r>
            <w:r w:rsidR="00715EC8">
              <w:rPr>
                <w:rFonts w:ascii="Cambria" w:hAnsi="Cambria"/>
                <w:b/>
                <w:bCs/>
                <w:color w:val="C00000"/>
                <w:szCs w:val="22"/>
              </w:rPr>
              <w:t>52</w:t>
            </w:r>
            <w:r>
              <w:rPr>
                <w:rFonts w:ascii="Cambria" w:hAnsi="Cambria"/>
                <w:b/>
                <w:bCs/>
                <w:color w:val="C00000"/>
                <w:szCs w:val="22"/>
              </w:rPr>
              <w:t>,000</w:t>
            </w:r>
            <w:r w:rsidRPr="00557978">
              <w:rPr>
                <w:rFonts w:ascii="Cambria" w:hAnsi="Cambria"/>
                <w:b/>
                <w:bCs/>
                <w:color w:val="C00000"/>
                <w:szCs w:val="22"/>
              </w:rPr>
              <w:t xml:space="preserve">/- (Indian Rupees </w:t>
            </w:r>
            <w:proofErr w:type="gramStart"/>
            <w:r w:rsidR="00715EC8">
              <w:rPr>
                <w:rFonts w:ascii="Cambria" w:hAnsi="Cambria"/>
                <w:b/>
                <w:bCs/>
                <w:color w:val="C00000"/>
                <w:szCs w:val="22"/>
              </w:rPr>
              <w:t>Fifty Two</w:t>
            </w:r>
            <w:proofErr w:type="gramEnd"/>
            <w:r w:rsidR="0077314B">
              <w:rPr>
                <w:rFonts w:ascii="Cambria" w:hAnsi="Cambria"/>
                <w:b/>
                <w:bCs/>
                <w:color w:val="C00000"/>
                <w:szCs w:val="22"/>
              </w:rPr>
              <w:t xml:space="preserve"> </w:t>
            </w:r>
            <w:r w:rsidRPr="00557978">
              <w:rPr>
                <w:rFonts w:ascii="Cambria" w:hAnsi="Cambria"/>
                <w:b/>
                <w:bCs/>
                <w:color w:val="C00000"/>
                <w:szCs w:val="22"/>
              </w:rPr>
              <w:t>thousand only)</w:t>
            </w:r>
          </w:p>
        </w:tc>
      </w:tr>
      <w:tr w:rsidR="006A7941" w:rsidRPr="00983F0F" w14:paraId="7D06BB11" w14:textId="77777777" w:rsidTr="00A14DF9">
        <w:tc>
          <w:tcPr>
            <w:tcW w:w="421" w:type="dxa"/>
          </w:tcPr>
          <w:p w14:paraId="1D35799D"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8746E4"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13.2</w:t>
            </w:r>
          </w:p>
        </w:tc>
        <w:tc>
          <w:tcPr>
            <w:tcW w:w="7597" w:type="dxa"/>
          </w:tcPr>
          <w:p w14:paraId="0BB75DEA"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13.2 with the followings:</w:t>
            </w:r>
          </w:p>
          <w:p w14:paraId="149A9F9F" w14:textId="77777777" w:rsidR="006A7941" w:rsidRPr="00FC7586" w:rsidRDefault="006A7941" w:rsidP="006A7941">
            <w:pPr>
              <w:tabs>
                <w:tab w:val="left" w:pos="0"/>
                <w:tab w:val="left" w:pos="1653"/>
              </w:tabs>
              <w:jc w:val="both"/>
              <w:rPr>
                <w:rFonts w:asciiTheme="majorHAnsi" w:hAnsiTheme="majorHAnsi" w:cs="Arial"/>
                <w:b/>
                <w:bCs/>
                <w:sz w:val="16"/>
                <w:szCs w:val="16"/>
              </w:rPr>
            </w:pPr>
          </w:p>
          <w:p w14:paraId="0AEA406D"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sz w:val="23"/>
                <w:szCs w:val="23"/>
              </w:rPr>
              <w:t>The bid security shall, at the bidder</w:t>
            </w:r>
            <w:r w:rsidRPr="00D20D50">
              <w:rPr>
                <w:rFonts w:asciiTheme="majorHAnsi" w:hAnsiTheme="majorHAnsi" w:cs="Times New Roman"/>
                <w:sz w:val="23"/>
                <w:szCs w:val="23"/>
              </w:rPr>
              <w:t>’</w:t>
            </w:r>
            <w:r w:rsidRPr="00D20D50">
              <w:rPr>
                <w:rFonts w:asciiTheme="majorHAnsi" w:hAnsiTheme="majorHAnsi"/>
                <w:sz w:val="23"/>
                <w:szCs w:val="23"/>
              </w:rPr>
              <w:t xml:space="preserve">s option, be in the form of a crossed bank draft/pay order /banker certified cheque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D20D50">
              <w:rPr>
                <w:rFonts w:asciiTheme="majorHAnsi" w:hAnsiTheme="majorHAnsi"/>
                <w:sz w:val="23"/>
                <w:szCs w:val="23"/>
              </w:rPr>
              <w:t>upto</w:t>
            </w:r>
            <w:proofErr w:type="spellEnd"/>
            <w:r w:rsidRPr="00D20D50">
              <w:rPr>
                <w:rFonts w:asciiTheme="majorHAnsi" w:hAnsiTheme="majorHAnsi"/>
                <w:sz w:val="23"/>
                <w:szCs w:val="23"/>
              </w:rPr>
              <w:t xml:space="preserve"> date as mentioned in BDS, or any other date as subsequently requested under ITB Sub-Clause 14.2.</w:t>
            </w:r>
          </w:p>
          <w:p w14:paraId="57B648C6"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Alternatively, if bid security is to be submitted in favor of POWERGRID, the same can be submitted as online payment through POWERGRID ONLINE PAYMENT UTILITY- https://epay.powergrid.in,</w:t>
            </w:r>
            <w:r w:rsidRPr="00D20D50">
              <w:rPr>
                <w:rFonts w:asciiTheme="majorHAnsi" w:hAnsiTheme="majorHAnsi"/>
                <w:sz w:val="23"/>
                <w:szCs w:val="23"/>
              </w:rPr>
              <w:t xml:space="preserve"> </w:t>
            </w:r>
            <w:r w:rsidRPr="00D20D50">
              <w:rPr>
                <w:rFonts w:asciiTheme="majorHAnsi" w:hAnsiTheme="majorHAnsi"/>
                <w:b/>
                <w:bCs/>
                <w:sz w:val="23"/>
                <w:szCs w:val="23"/>
              </w:rPr>
              <w:t>a link of which is provided on the POWERGRID website www.powergridindia.com. While making online payment towards Bid Security, the bidder shall choose Segment as “Suppliers” and fill in details as follows:</w:t>
            </w:r>
          </w:p>
          <w:p w14:paraId="0712B018" w14:textId="77777777" w:rsidR="006A7941" w:rsidRPr="00FC7586" w:rsidRDefault="006A7941" w:rsidP="006A7941">
            <w:pPr>
              <w:pStyle w:val="Default"/>
              <w:jc w:val="both"/>
              <w:rPr>
                <w:rFonts w:asciiTheme="majorHAnsi" w:hAnsiTheme="majorHAnsi"/>
                <w:b/>
                <w:bCs/>
                <w:sz w:val="16"/>
                <w:szCs w:val="16"/>
              </w:rPr>
            </w:pPr>
          </w:p>
          <w:tbl>
            <w:tblPr>
              <w:tblW w:w="7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5040"/>
            </w:tblGrid>
            <w:tr w:rsidR="006A7941" w:rsidRPr="00D20D50" w14:paraId="6CE93EBB" w14:textId="77777777" w:rsidTr="003D4657">
              <w:tc>
                <w:tcPr>
                  <w:tcW w:w="2167" w:type="dxa"/>
                  <w:shd w:val="clear" w:color="auto" w:fill="auto"/>
                </w:tcPr>
                <w:p w14:paraId="72FA4C3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Category</w:t>
                  </w:r>
                </w:p>
              </w:tc>
              <w:tc>
                <w:tcPr>
                  <w:tcW w:w="5040" w:type="dxa"/>
                  <w:shd w:val="clear" w:color="auto" w:fill="auto"/>
                </w:tcPr>
                <w:p w14:paraId="074B402A"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w:t>
                  </w:r>
                </w:p>
              </w:tc>
            </w:tr>
            <w:tr w:rsidR="006A7941" w:rsidRPr="00D20D50" w14:paraId="34B81504" w14:textId="77777777" w:rsidTr="003D4657">
              <w:tc>
                <w:tcPr>
                  <w:tcW w:w="2167" w:type="dxa"/>
                  <w:shd w:val="clear" w:color="auto" w:fill="auto"/>
                </w:tcPr>
                <w:p w14:paraId="4B1883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 xml:space="preserve"> Sub-category</w:t>
                  </w:r>
                </w:p>
              </w:tc>
              <w:tc>
                <w:tcPr>
                  <w:tcW w:w="5040" w:type="dxa"/>
                  <w:shd w:val="clear" w:color="auto" w:fill="auto"/>
                </w:tcPr>
                <w:p w14:paraId="068B9AA3"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EMD payment-NR-II</w:t>
                  </w:r>
                </w:p>
              </w:tc>
            </w:tr>
            <w:tr w:rsidR="006A7941" w:rsidRPr="00D20D50" w14:paraId="46809758" w14:textId="77777777" w:rsidTr="003D4657">
              <w:tc>
                <w:tcPr>
                  <w:tcW w:w="2167" w:type="dxa"/>
                  <w:shd w:val="clear" w:color="auto" w:fill="auto"/>
                </w:tcPr>
                <w:p w14:paraId="150AFDF7"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Depositor</w:t>
                  </w:r>
                </w:p>
              </w:tc>
              <w:tc>
                <w:tcPr>
                  <w:tcW w:w="5040" w:type="dxa"/>
                  <w:shd w:val="clear" w:color="auto" w:fill="auto"/>
                </w:tcPr>
                <w:p w14:paraId="61BDB975"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Name of the Bidder (</w:t>
                  </w:r>
                  <w:r w:rsidRPr="00D20D50">
                    <w:rPr>
                      <w:rFonts w:asciiTheme="majorHAnsi" w:hAnsiTheme="majorHAnsi"/>
                      <w:b/>
                      <w:bCs/>
                      <w:i/>
                      <w:iCs/>
                      <w:sz w:val="23"/>
                      <w:szCs w:val="23"/>
                    </w:rPr>
                    <w:t xml:space="preserve">name of the Sole bidder or name of Lead partner of the Joint Venture (on behalf of the Joint Venture) in case of Joint Venture bids </w:t>
                  </w:r>
                  <w:r w:rsidRPr="00D20D50">
                    <w:rPr>
                      <w:rFonts w:asciiTheme="majorHAnsi" w:hAnsiTheme="majorHAnsi"/>
                      <w:b/>
                      <w:bCs/>
                      <w:sz w:val="23"/>
                      <w:szCs w:val="23"/>
                    </w:rPr>
                    <w:t xml:space="preserve"> </w:t>
                  </w:r>
                </w:p>
              </w:tc>
            </w:tr>
            <w:tr w:rsidR="006A7941" w:rsidRPr="00D20D50" w14:paraId="0A74F053" w14:textId="77777777" w:rsidTr="003D4657">
              <w:tc>
                <w:tcPr>
                  <w:tcW w:w="2167" w:type="dxa"/>
                  <w:shd w:val="clear" w:color="auto" w:fill="auto"/>
                </w:tcPr>
                <w:p w14:paraId="4E3ADCA4"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Vendor Code, if applicable</w:t>
                  </w:r>
                  <w:r w:rsidRPr="00D20D50">
                    <w:rPr>
                      <w:rFonts w:asciiTheme="majorHAnsi" w:hAnsiTheme="majorHAnsi"/>
                      <w:sz w:val="23"/>
                      <w:szCs w:val="23"/>
                    </w:rPr>
                    <w:t xml:space="preserve"> </w:t>
                  </w:r>
                </w:p>
              </w:tc>
              <w:tc>
                <w:tcPr>
                  <w:tcW w:w="5040" w:type="dxa"/>
                  <w:shd w:val="clear" w:color="auto" w:fill="auto"/>
                </w:tcPr>
                <w:p w14:paraId="432F58F8"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POWERGRID vendor code of the bidder, if existing (</w:t>
                  </w:r>
                  <w:r w:rsidRPr="00D20D50">
                    <w:rPr>
                      <w:rFonts w:asciiTheme="majorHAnsi" w:hAnsiTheme="majorHAnsi"/>
                      <w:b/>
                      <w:bCs/>
                      <w:i/>
                      <w:iCs/>
                      <w:sz w:val="23"/>
                      <w:szCs w:val="23"/>
                    </w:rPr>
                    <w:t>vendor code</w:t>
                  </w:r>
                  <w:r w:rsidRPr="00D20D50">
                    <w:rPr>
                      <w:rFonts w:asciiTheme="majorHAnsi" w:hAnsiTheme="majorHAnsi"/>
                      <w:b/>
                      <w:bCs/>
                      <w:sz w:val="23"/>
                      <w:szCs w:val="23"/>
                    </w:rPr>
                    <w:t xml:space="preserve"> </w:t>
                  </w:r>
                  <w:r w:rsidRPr="00D20D50">
                    <w:rPr>
                      <w:rFonts w:asciiTheme="majorHAnsi" w:hAnsiTheme="majorHAnsi"/>
                      <w:b/>
                      <w:bCs/>
                      <w:i/>
                      <w:iCs/>
                      <w:sz w:val="23"/>
                      <w:szCs w:val="23"/>
                    </w:rPr>
                    <w:t>of the Sole bidder or the lead partner of the Joint Ventu</w:t>
                  </w:r>
                  <w:r w:rsidRPr="00D20D50">
                    <w:rPr>
                      <w:rFonts w:asciiTheme="majorHAnsi" w:hAnsiTheme="majorHAnsi"/>
                      <w:b/>
                      <w:bCs/>
                      <w:sz w:val="23"/>
                      <w:szCs w:val="23"/>
                    </w:rPr>
                    <w:t xml:space="preserve">re) </w:t>
                  </w:r>
                </w:p>
              </w:tc>
            </w:tr>
            <w:tr w:rsidR="006A7941" w:rsidRPr="00D20D50" w14:paraId="1530BFA1" w14:textId="77777777" w:rsidTr="003D4657">
              <w:tc>
                <w:tcPr>
                  <w:tcW w:w="2167" w:type="dxa"/>
                  <w:shd w:val="clear" w:color="auto" w:fill="auto"/>
                </w:tcPr>
                <w:p w14:paraId="4334458B" w14:textId="77777777" w:rsidR="006A7941" w:rsidRPr="00D20D50" w:rsidRDefault="006A7941" w:rsidP="006A7941">
                  <w:pPr>
                    <w:pStyle w:val="Default"/>
                    <w:jc w:val="both"/>
                    <w:rPr>
                      <w:rFonts w:asciiTheme="majorHAnsi" w:hAnsiTheme="majorHAnsi"/>
                      <w:b/>
                      <w:bCs/>
                      <w:sz w:val="23"/>
                      <w:szCs w:val="23"/>
                    </w:rPr>
                  </w:pPr>
                  <w:r w:rsidRPr="00D20D50">
                    <w:rPr>
                      <w:rFonts w:asciiTheme="majorHAnsi" w:hAnsiTheme="majorHAnsi"/>
                      <w:b/>
                      <w:bCs/>
                      <w:sz w:val="23"/>
                      <w:szCs w:val="23"/>
                    </w:rPr>
                    <w:t>Payment Remarks</w:t>
                  </w:r>
                </w:p>
              </w:tc>
              <w:tc>
                <w:tcPr>
                  <w:tcW w:w="5040" w:type="dxa"/>
                  <w:shd w:val="clear" w:color="auto" w:fill="auto"/>
                </w:tcPr>
                <w:p w14:paraId="22D19CCF" w14:textId="796122A5" w:rsidR="001F0108" w:rsidRDefault="006A7941" w:rsidP="00A8502B">
                  <w:pPr>
                    <w:jc w:val="both"/>
                    <w:rPr>
                      <w:rFonts w:ascii="Cambria" w:hAnsi="Cambria"/>
                      <w:b/>
                      <w:bCs/>
                      <w:color w:val="0000CC"/>
                      <w:sz w:val="23"/>
                      <w:szCs w:val="23"/>
                      <w:lang w:val="en-IN"/>
                    </w:rPr>
                  </w:pPr>
                  <w:r w:rsidRPr="00D20D50">
                    <w:rPr>
                      <w:rFonts w:asciiTheme="majorHAnsi" w:hAnsiTheme="majorHAnsi"/>
                      <w:b/>
                      <w:bCs/>
                      <w:sz w:val="23"/>
                      <w:szCs w:val="23"/>
                    </w:rPr>
                    <w:t xml:space="preserve">Bid Security for </w:t>
                  </w:r>
                  <w:r w:rsidR="00A8502B" w:rsidRPr="00A8502B">
                    <w:rPr>
                      <w:rFonts w:ascii="Cambria" w:hAnsi="Cambria"/>
                      <w:b/>
                      <w:bCs/>
                      <w:color w:val="0000CC"/>
                      <w:sz w:val="23"/>
                      <w:szCs w:val="23"/>
                      <w:lang w:val="en"/>
                    </w:rPr>
                    <w:t xml:space="preserve">External and internal painting of residential and non-residential buildings at POWERGRID </w:t>
                  </w:r>
                  <w:proofErr w:type="spellStart"/>
                  <w:r w:rsidR="00A8502B" w:rsidRPr="00A8502B">
                    <w:rPr>
                      <w:rFonts w:ascii="Cambria" w:hAnsi="Cambria"/>
                      <w:b/>
                      <w:bCs/>
                      <w:color w:val="0000CC"/>
                      <w:sz w:val="23"/>
                      <w:szCs w:val="23"/>
                      <w:lang w:val="en"/>
                    </w:rPr>
                    <w:t>Fatehabad</w:t>
                  </w:r>
                  <w:proofErr w:type="spellEnd"/>
                  <w:r w:rsidR="00A8502B" w:rsidRPr="00A8502B">
                    <w:rPr>
                      <w:rFonts w:ascii="Cambria" w:hAnsi="Cambria"/>
                      <w:b/>
                      <w:bCs/>
                      <w:color w:val="0000CC"/>
                      <w:sz w:val="23"/>
                      <w:szCs w:val="23"/>
                      <w:lang w:val="en"/>
                    </w:rPr>
                    <w:t xml:space="preserve"> S/s.</w:t>
                  </w:r>
                </w:p>
                <w:p w14:paraId="4A114FD7" w14:textId="0E169BC3" w:rsidR="006A7941" w:rsidRPr="00FB5A49" w:rsidRDefault="006A7941" w:rsidP="00A8502B">
                  <w:pPr>
                    <w:jc w:val="both"/>
                    <w:rPr>
                      <w:rFonts w:ascii="Cambria" w:hAnsi="Cambria"/>
                      <w:b/>
                      <w:bCs/>
                      <w:color w:val="0000CC"/>
                      <w:sz w:val="23"/>
                      <w:szCs w:val="23"/>
                    </w:rPr>
                  </w:pPr>
                  <w:r w:rsidRPr="0005792D">
                    <w:rPr>
                      <w:rFonts w:asciiTheme="majorHAnsi" w:hAnsiTheme="majorHAnsi"/>
                      <w:b/>
                      <w:bCs/>
                      <w:color w:val="C00000"/>
                      <w:sz w:val="23"/>
                      <w:szCs w:val="23"/>
                    </w:rPr>
                    <w:t xml:space="preserve">Package No.: </w:t>
                  </w:r>
                  <w:r w:rsidRPr="0005792D">
                    <w:rPr>
                      <w:rFonts w:asciiTheme="majorHAnsi" w:hAnsiTheme="majorHAnsi"/>
                      <w:b/>
                      <w:bCs/>
                      <w:color w:val="C00000"/>
                      <w:sz w:val="23"/>
                      <w:szCs w:val="23"/>
                      <w:lang w:val="en-GB"/>
                    </w:rPr>
                    <w:t>N2JM/C&amp;M/CS/</w:t>
                  </w:r>
                  <w:r w:rsidR="0077314B">
                    <w:rPr>
                      <w:rFonts w:asciiTheme="majorHAnsi" w:hAnsiTheme="majorHAnsi"/>
                      <w:b/>
                      <w:bCs/>
                      <w:color w:val="C00000"/>
                      <w:sz w:val="23"/>
                      <w:szCs w:val="23"/>
                      <w:lang w:val="en-GB"/>
                    </w:rPr>
                    <w:t>1</w:t>
                  </w:r>
                  <w:r w:rsidR="00A8502B">
                    <w:rPr>
                      <w:rFonts w:asciiTheme="majorHAnsi" w:hAnsiTheme="majorHAnsi"/>
                      <w:b/>
                      <w:bCs/>
                      <w:color w:val="C00000"/>
                      <w:sz w:val="23"/>
                      <w:szCs w:val="23"/>
                      <w:lang w:val="en-GB"/>
                    </w:rPr>
                    <w:t>40</w:t>
                  </w:r>
                  <w:r w:rsidRPr="0005792D">
                    <w:rPr>
                      <w:rFonts w:asciiTheme="majorHAnsi" w:hAnsiTheme="majorHAnsi"/>
                      <w:b/>
                      <w:bCs/>
                      <w:color w:val="C00000"/>
                      <w:sz w:val="23"/>
                      <w:szCs w:val="23"/>
                      <w:lang w:val="en-GB"/>
                    </w:rPr>
                    <w:t>(2</w:t>
                  </w:r>
                  <w:r>
                    <w:rPr>
                      <w:rFonts w:asciiTheme="majorHAnsi" w:hAnsiTheme="majorHAnsi"/>
                      <w:b/>
                      <w:bCs/>
                      <w:color w:val="C00000"/>
                      <w:sz w:val="23"/>
                      <w:szCs w:val="23"/>
                      <w:lang w:val="en-GB"/>
                    </w:rPr>
                    <w:t>4)</w:t>
                  </w:r>
                </w:p>
              </w:tc>
            </w:tr>
          </w:tbl>
          <w:p w14:paraId="0A3432C6" w14:textId="77777777" w:rsidR="006A7941" w:rsidRPr="00D20D50" w:rsidRDefault="006A7941" w:rsidP="006A7941">
            <w:pPr>
              <w:tabs>
                <w:tab w:val="left" w:pos="1653"/>
              </w:tabs>
              <w:jc w:val="both"/>
              <w:rPr>
                <w:rFonts w:asciiTheme="majorHAnsi" w:hAnsiTheme="majorHAnsi"/>
                <w:b/>
                <w:bCs/>
                <w:sz w:val="23"/>
                <w:szCs w:val="23"/>
              </w:rPr>
            </w:pPr>
          </w:p>
          <w:p w14:paraId="0F8C7AA6" w14:textId="77777777" w:rsidR="006A7941" w:rsidRDefault="006A7941" w:rsidP="006A7941">
            <w:pPr>
              <w:tabs>
                <w:tab w:val="left" w:pos="1653"/>
              </w:tabs>
              <w:jc w:val="both"/>
              <w:rPr>
                <w:rFonts w:asciiTheme="majorHAnsi" w:hAnsiTheme="majorHAnsi"/>
                <w:sz w:val="23"/>
                <w:szCs w:val="23"/>
              </w:rPr>
            </w:pPr>
            <w:r w:rsidRPr="00D20D50">
              <w:rPr>
                <w:rFonts w:asciiTheme="majorHAnsi" w:hAnsiTheme="majorHAnsi"/>
                <w:sz w:val="23"/>
                <w:szCs w:val="23"/>
              </w:rPr>
              <w:t>The copy of</w:t>
            </w:r>
            <w:r w:rsidRPr="00D20D50">
              <w:rPr>
                <w:rFonts w:asciiTheme="majorHAnsi" w:hAnsiTheme="majorHAnsi"/>
                <w:b/>
                <w:bCs/>
                <w:sz w:val="23"/>
                <w:szCs w:val="23"/>
              </w:rPr>
              <w:t xml:space="preserve"> ‘Online Payment Acknowledgement – Suppliers’</w:t>
            </w:r>
            <w:r w:rsidRPr="00D20D50">
              <w:rPr>
                <w:rFonts w:asciiTheme="majorHAnsi" w:hAnsiTheme="majorHAnsi"/>
                <w:sz w:val="23"/>
                <w:szCs w:val="23"/>
              </w:rPr>
              <w:t xml:space="preserve"> generated </w:t>
            </w:r>
            <w:r w:rsidRPr="00D20D50">
              <w:rPr>
                <w:rFonts w:asciiTheme="majorHAnsi" w:hAnsiTheme="majorHAnsi"/>
                <w:sz w:val="23"/>
                <w:szCs w:val="23"/>
              </w:rPr>
              <w:lastRenderedPageBreak/>
              <w:t>subsequent to the payment shall be submitted along with hard copy part of the bid. The online payment facility shall be for payment in Indian Rupees only.</w:t>
            </w:r>
          </w:p>
          <w:p w14:paraId="1B49E5EF" w14:textId="77777777" w:rsidR="006A7941" w:rsidRPr="00983F0F" w:rsidRDefault="006A7941" w:rsidP="006A7941">
            <w:pPr>
              <w:pStyle w:val="Default"/>
              <w:ind w:left="12"/>
              <w:jc w:val="both"/>
              <w:rPr>
                <w:rFonts w:asciiTheme="majorHAnsi" w:hAnsiTheme="majorHAnsi" w:cs="Arial"/>
                <w:sz w:val="23"/>
                <w:szCs w:val="23"/>
              </w:rPr>
            </w:pPr>
          </w:p>
        </w:tc>
      </w:tr>
      <w:tr w:rsidR="006A7941" w:rsidRPr="00983F0F" w14:paraId="755C379C" w14:textId="77777777" w:rsidTr="00A14DF9">
        <w:tc>
          <w:tcPr>
            <w:tcW w:w="421" w:type="dxa"/>
          </w:tcPr>
          <w:p w14:paraId="064372B1"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49398FC" w14:textId="77777777" w:rsidR="006A7941" w:rsidRPr="00D20D50" w:rsidRDefault="006A7941" w:rsidP="006A7941">
            <w:pPr>
              <w:rPr>
                <w:rFonts w:asciiTheme="majorHAnsi" w:hAnsiTheme="majorHAnsi"/>
                <w:sz w:val="23"/>
                <w:szCs w:val="23"/>
              </w:rPr>
            </w:pPr>
            <w:r w:rsidRPr="00D20D50">
              <w:rPr>
                <w:rFonts w:asciiTheme="majorHAnsi" w:hAnsiTheme="majorHAnsi"/>
                <w:sz w:val="23"/>
                <w:szCs w:val="23"/>
              </w:rPr>
              <w:t>ITB 13.2</w:t>
            </w:r>
          </w:p>
        </w:tc>
        <w:tc>
          <w:tcPr>
            <w:tcW w:w="7597" w:type="dxa"/>
          </w:tcPr>
          <w:p w14:paraId="0D60ED97" w14:textId="77777777" w:rsidR="006A7941" w:rsidRPr="00A50B66" w:rsidRDefault="006A7941" w:rsidP="006A7941">
            <w:pPr>
              <w:jc w:val="both"/>
              <w:rPr>
                <w:rFonts w:asciiTheme="majorHAnsi" w:hAnsiTheme="majorHAnsi"/>
                <w:sz w:val="23"/>
                <w:szCs w:val="23"/>
              </w:rPr>
            </w:pPr>
            <w:r w:rsidRPr="00A50B66">
              <w:rPr>
                <w:rFonts w:asciiTheme="majorHAnsi" w:hAnsiTheme="majorHAnsi"/>
                <w:sz w:val="23"/>
                <w:szCs w:val="23"/>
              </w:rPr>
              <w:t>To be read in conjunction with ITB Clause 13.2:</w:t>
            </w:r>
          </w:p>
          <w:p w14:paraId="5A877EDD" w14:textId="77777777" w:rsidR="006A7941" w:rsidRPr="00D20D50" w:rsidRDefault="006A7941" w:rsidP="006A7941">
            <w:pPr>
              <w:jc w:val="both"/>
              <w:rPr>
                <w:rFonts w:asciiTheme="majorHAnsi" w:hAnsiTheme="majorHAnsi"/>
                <w:sz w:val="23"/>
                <w:szCs w:val="23"/>
              </w:rPr>
            </w:pPr>
          </w:p>
          <w:p w14:paraId="1B1AC94B"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The Bid Security shall be in </w:t>
            </w:r>
            <w:proofErr w:type="spellStart"/>
            <w:r w:rsidRPr="00D20D50">
              <w:rPr>
                <w:rFonts w:asciiTheme="majorHAnsi" w:hAnsiTheme="majorHAnsi"/>
                <w:sz w:val="23"/>
                <w:szCs w:val="23"/>
              </w:rPr>
              <w:t>favour</w:t>
            </w:r>
            <w:proofErr w:type="spellEnd"/>
            <w:r w:rsidRPr="00D20D50">
              <w:rPr>
                <w:rFonts w:asciiTheme="majorHAnsi" w:hAnsiTheme="majorHAnsi"/>
                <w:sz w:val="23"/>
                <w:szCs w:val="23"/>
              </w:rPr>
              <w:t xml:space="preserve"> of </w:t>
            </w:r>
            <w:r w:rsidRPr="00A50B66">
              <w:rPr>
                <w:rFonts w:asciiTheme="majorHAnsi" w:hAnsiTheme="majorHAnsi"/>
                <w:sz w:val="23"/>
                <w:szCs w:val="23"/>
              </w:rPr>
              <w:t>Power Grid Corporation of India Limited</w:t>
            </w:r>
            <w:r w:rsidRPr="00D20D50">
              <w:rPr>
                <w:rFonts w:asciiTheme="majorHAnsi" w:hAnsiTheme="majorHAnsi"/>
                <w:sz w:val="23"/>
                <w:szCs w:val="23"/>
              </w:rPr>
              <w:t xml:space="preserve"> payable at </w:t>
            </w:r>
            <w:r w:rsidRPr="00A50B66">
              <w:rPr>
                <w:rFonts w:asciiTheme="majorHAnsi" w:hAnsiTheme="majorHAnsi"/>
                <w:sz w:val="23"/>
                <w:szCs w:val="23"/>
              </w:rPr>
              <w:t>Jammu</w:t>
            </w:r>
            <w:r w:rsidRPr="00D20D50">
              <w:rPr>
                <w:rFonts w:asciiTheme="majorHAnsi" w:hAnsiTheme="majorHAnsi"/>
                <w:sz w:val="23"/>
                <w:szCs w:val="23"/>
              </w:rPr>
              <w:t>.</w:t>
            </w:r>
          </w:p>
          <w:p w14:paraId="6DA8F006"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Bid Security in form of Bank Guarantee should be either from:</w:t>
            </w:r>
          </w:p>
          <w:p w14:paraId="050D15B6"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 xml:space="preserve">a Public Sector Bank located in India, </w:t>
            </w:r>
            <w:r>
              <w:rPr>
                <w:rFonts w:asciiTheme="majorHAnsi" w:hAnsiTheme="majorHAnsi"/>
                <w:b/>
                <w:bCs/>
                <w:sz w:val="23"/>
                <w:szCs w:val="23"/>
              </w:rPr>
              <w:t>or</w:t>
            </w:r>
          </w:p>
          <w:p w14:paraId="6206A096" w14:textId="77777777" w:rsidR="006A7941" w:rsidRDefault="006A7941" w:rsidP="006A7941">
            <w:pPr>
              <w:pStyle w:val="ListParagraph"/>
              <w:ind w:left="342"/>
              <w:jc w:val="both"/>
              <w:rPr>
                <w:rFonts w:asciiTheme="majorHAnsi" w:hAnsiTheme="majorHAnsi"/>
                <w:sz w:val="23"/>
                <w:szCs w:val="23"/>
              </w:rPr>
            </w:pPr>
          </w:p>
          <w:p w14:paraId="334B808C"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a scheduled Indian Bank having paid up capital (net of any accumulated losses) of Rs. 1,000 Million or above (the latest annual report of the Bank should support compliance of capital adequacy ratio requirement), or</w:t>
            </w:r>
          </w:p>
          <w:p w14:paraId="728F3D78" w14:textId="77777777" w:rsidR="006A7941" w:rsidRDefault="006A7941" w:rsidP="006A7941">
            <w:pPr>
              <w:jc w:val="both"/>
              <w:rPr>
                <w:rFonts w:asciiTheme="majorHAnsi" w:hAnsiTheme="majorHAnsi"/>
                <w:sz w:val="23"/>
                <w:szCs w:val="23"/>
              </w:rPr>
            </w:pPr>
          </w:p>
          <w:p w14:paraId="7C3610C9" w14:textId="77777777" w:rsidR="006A7941" w:rsidRDefault="006A7941" w:rsidP="006A7941">
            <w:pPr>
              <w:pStyle w:val="ListParagraph"/>
              <w:numPr>
                <w:ilvl w:val="0"/>
                <w:numId w:val="6"/>
              </w:numPr>
              <w:ind w:left="342"/>
              <w:jc w:val="both"/>
              <w:rPr>
                <w:rFonts w:asciiTheme="majorHAnsi" w:hAnsiTheme="majorHAnsi"/>
                <w:sz w:val="23"/>
                <w:szCs w:val="23"/>
              </w:rPr>
            </w:pPr>
            <w:r>
              <w:rPr>
                <w:rFonts w:asciiTheme="majorHAnsi" w:hAnsiTheme="majorHAnsi"/>
                <w:sz w:val="23"/>
                <w:szCs w:val="23"/>
              </w:rPr>
              <w:t>by a foreign bank or a subsidiary of a foreign bank, acceptable to the Employer, with overall international corporate rating or rating of long term debt not less than A- (A minus) or equivalent by a reputed rating agency. Further, the Bank Guarantee should be confirmed by either (</w:t>
            </w:r>
            <w:proofErr w:type="spellStart"/>
            <w:r>
              <w:rPr>
                <w:rFonts w:asciiTheme="majorHAnsi" w:hAnsiTheme="majorHAnsi"/>
                <w:sz w:val="23"/>
                <w:szCs w:val="23"/>
              </w:rPr>
              <w:t>i</w:t>
            </w:r>
            <w:proofErr w:type="spellEnd"/>
            <w:r>
              <w:rPr>
                <w:rFonts w:asciiTheme="majorHAnsi" w:hAnsiTheme="majorHAnsi"/>
                <w:sz w:val="23"/>
                <w:szCs w:val="23"/>
              </w:rPr>
              <w:t>) its corresponding bank located in India; or (ii) a Public Sector Bank located in India; or (iii) a scheduled commercial private bank located in India as per para (b) above.</w:t>
            </w:r>
          </w:p>
          <w:p w14:paraId="412EFA50" w14:textId="50D48DB7" w:rsidR="006A7941" w:rsidRPr="00446FD5" w:rsidRDefault="006A7941" w:rsidP="006A7941">
            <w:pPr>
              <w:pStyle w:val="ListParagraph"/>
              <w:tabs>
                <w:tab w:val="left" w:pos="2805"/>
              </w:tabs>
              <w:rPr>
                <w:rFonts w:asciiTheme="majorHAnsi" w:hAnsiTheme="majorHAnsi"/>
                <w:sz w:val="23"/>
                <w:szCs w:val="23"/>
              </w:rPr>
            </w:pPr>
            <w:r>
              <w:rPr>
                <w:rFonts w:asciiTheme="majorHAnsi" w:hAnsiTheme="majorHAnsi"/>
                <w:sz w:val="23"/>
                <w:szCs w:val="23"/>
              </w:rPr>
              <w:tab/>
            </w:r>
          </w:p>
          <w:p w14:paraId="42459C50" w14:textId="77777777" w:rsidR="006A7941" w:rsidRDefault="006A7941" w:rsidP="006A7941">
            <w:pPr>
              <w:pStyle w:val="ListParagraph"/>
              <w:ind w:left="342"/>
              <w:jc w:val="both"/>
              <w:rPr>
                <w:rFonts w:asciiTheme="majorHAnsi" w:hAnsiTheme="majorHAnsi"/>
                <w:sz w:val="23"/>
                <w:szCs w:val="23"/>
              </w:rPr>
            </w:pPr>
          </w:p>
          <w:p w14:paraId="038A8D52" w14:textId="44016C32" w:rsidR="006A7941" w:rsidRPr="00C245AF" w:rsidRDefault="006A7941" w:rsidP="006A7941">
            <w:pPr>
              <w:jc w:val="both"/>
              <w:rPr>
                <w:rFonts w:asciiTheme="majorHAnsi" w:hAnsiTheme="majorHAnsi"/>
                <w:b/>
                <w:bCs/>
                <w:color w:val="FF0000"/>
                <w:sz w:val="23"/>
                <w:szCs w:val="23"/>
              </w:rPr>
            </w:pPr>
            <w:r w:rsidRPr="00FB5A49">
              <w:rPr>
                <w:rFonts w:asciiTheme="majorHAnsi" w:hAnsiTheme="majorHAnsi"/>
                <w:sz w:val="23"/>
                <w:szCs w:val="23"/>
              </w:rPr>
              <w:t xml:space="preserve">Bid Security shall be valid </w:t>
            </w:r>
            <w:proofErr w:type="spellStart"/>
            <w:r w:rsidRPr="00C6178E">
              <w:rPr>
                <w:rFonts w:asciiTheme="majorHAnsi" w:hAnsiTheme="majorHAnsi"/>
                <w:b/>
                <w:bCs/>
                <w:color w:val="FF0000"/>
                <w:sz w:val="23"/>
                <w:szCs w:val="23"/>
              </w:rPr>
              <w:t>upto</w:t>
            </w:r>
            <w:proofErr w:type="spellEnd"/>
            <w:r w:rsidRPr="00C6178E">
              <w:rPr>
                <w:rFonts w:asciiTheme="majorHAnsi" w:hAnsiTheme="majorHAnsi"/>
                <w:b/>
                <w:bCs/>
                <w:color w:val="FF0000"/>
                <w:sz w:val="23"/>
                <w:szCs w:val="23"/>
              </w:rPr>
              <w:t xml:space="preserve">  </w:t>
            </w:r>
            <w:r w:rsidR="008A5B80">
              <w:rPr>
                <w:rFonts w:asciiTheme="majorHAnsi" w:hAnsiTheme="majorHAnsi"/>
                <w:b/>
                <w:bCs/>
                <w:color w:val="FF0000"/>
                <w:sz w:val="23"/>
                <w:szCs w:val="23"/>
              </w:rPr>
              <w:t>18</w:t>
            </w:r>
            <w:r w:rsidRPr="00C6178E">
              <w:rPr>
                <w:rFonts w:asciiTheme="majorHAnsi" w:hAnsiTheme="majorHAnsi"/>
                <w:b/>
                <w:bCs/>
                <w:color w:val="FF0000"/>
                <w:sz w:val="23"/>
                <w:szCs w:val="23"/>
              </w:rPr>
              <w:t>/</w:t>
            </w:r>
            <w:r w:rsidR="009F78EA">
              <w:rPr>
                <w:rFonts w:asciiTheme="majorHAnsi" w:hAnsiTheme="majorHAnsi"/>
                <w:b/>
                <w:bCs/>
                <w:color w:val="FF0000"/>
                <w:sz w:val="23"/>
                <w:szCs w:val="23"/>
              </w:rPr>
              <w:t>0</w:t>
            </w:r>
            <w:r w:rsidR="00FE4FB6">
              <w:rPr>
                <w:rFonts w:asciiTheme="majorHAnsi" w:hAnsiTheme="majorHAnsi"/>
                <w:b/>
                <w:bCs/>
                <w:color w:val="FF0000"/>
                <w:sz w:val="23"/>
                <w:szCs w:val="23"/>
              </w:rPr>
              <w:t>8</w:t>
            </w:r>
            <w:r w:rsidRPr="00C6178E">
              <w:rPr>
                <w:rFonts w:asciiTheme="majorHAnsi" w:hAnsiTheme="majorHAnsi"/>
                <w:b/>
                <w:bCs/>
                <w:color w:val="FF0000"/>
                <w:sz w:val="23"/>
                <w:szCs w:val="23"/>
              </w:rPr>
              <w:t>/202</w:t>
            </w:r>
            <w:r w:rsidR="009F78EA">
              <w:rPr>
                <w:rFonts w:asciiTheme="majorHAnsi" w:hAnsiTheme="majorHAnsi"/>
                <w:b/>
                <w:bCs/>
                <w:color w:val="FF0000"/>
                <w:sz w:val="23"/>
                <w:szCs w:val="23"/>
              </w:rPr>
              <w:t>5</w:t>
            </w:r>
          </w:p>
        </w:tc>
      </w:tr>
      <w:tr w:rsidR="006A7941" w:rsidRPr="00983F0F" w14:paraId="42FA9CF8" w14:textId="77777777" w:rsidTr="00A14DF9">
        <w:tc>
          <w:tcPr>
            <w:tcW w:w="421" w:type="dxa"/>
          </w:tcPr>
          <w:p w14:paraId="6DCE5E0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FACE4C"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13.3</w:t>
            </w:r>
          </w:p>
        </w:tc>
        <w:tc>
          <w:tcPr>
            <w:tcW w:w="7597" w:type="dxa"/>
          </w:tcPr>
          <w:p w14:paraId="50C90EA7" w14:textId="77777777" w:rsidR="006A7941" w:rsidRPr="00D20D50" w:rsidRDefault="006A7941" w:rsidP="006A7941">
            <w:pPr>
              <w:tabs>
                <w:tab w:val="left" w:pos="0"/>
              </w:tabs>
              <w:jc w:val="both"/>
              <w:rPr>
                <w:rFonts w:asciiTheme="majorHAnsi" w:hAnsiTheme="majorHAnsi" w:cs="Arial"/>
                <w:b/>
                <w:bCs/>
                <w:sz w:val="23"/>
                <w:szCs w:val="23"/>
              </w:rPr>
            </w:pPr>
            <w:r w:rsidRPr="00D20D50">
              <w:rPr>
                <w:rFonts w:asciiTheme="majorHAnsi" w:hAnsiTheme="majorHAnsi" w:cs="Arial"/>
                <w:b/>
                <w:bCs/>
                <w:sz w:val="23"/>
                <w:szCs w:val="23"/>
              </w:rPr>
              <w:t>Replace ITB Clause 13.3 with the followings:</w:t>
            </w:r>
          </w:p>
          <w:p w14:paraId="4C43FCBA" w14:textId="77777777" w:rsidR="006A7941" w:rsidRPr="00D20D50" w:rsidRDefault="006A7941" w:rsidP="006A7941">
            <w:pPr>
              <w:tabs>
                <w:tab w:val="left" w:pos="0"/>
              </w:tabs>
              <w:jc w:val="both"/>
              <w:rPr>
                <w:rFonts w:asciiTheme="majorHAnsi" w:hAnsiTheme="majorHAnsi" w:cs="Arial"/>
                <w:b/>
                <w:bCs/>
                <w:sz w:val="23"/>
                <w:szCs w:val="23"/>
              </w:rPr>
            </w:pPr>
          </w:p>
          <w:p w14:paraId="6743402A" w14:textId="77777777" w:rsidR="006A7941" w:rsidRPr="00D20D50" w:rsidRDefault="006A7941" w:rsidP="006A7941">
            <w:pPr>
              <w:jc w:val="both"/>
              <w:rPr>
                <w:rFonts w:asciiTheme="majorHAnsi" w:hAnsiTheme="majorHAnsi"/>
                <w:sz w:val="23"/>
                <w:szCs w:val="23"/>
              </w:rPr>
            </w:pPr>
            <w:r w:rsidRPr="00D20D50">
              <w:rPr>
                <w:rFonts w:asciiTheme="majorHAnsi" w:hAnsiTheme="majorHAnsi"/>
                <w:sz w:val="23"/>
                <w:szCs w:val="23"/>
              </w:rPr>
              <w:t xml:space="preserve">Any bid not accompanied by an acceptable bid security </w:t>
            </w:r>
            <w:r w:rsidRPr="00D20D50">
              <w:rPr>
                <w:rFonts w:asciiTheme="majorHAnsi" w:hAnsiTheme="majorHAnsi"/>
                <w:b/>
                <w:bCs/>
                <w:sz w:val="23"/>
                <w:szCs w:val="23"/>
              </w:rPr>
              <w:t>or Online Payment Acknowledgement towards Bid Security (along with the bid or subsequently pursuant to ITB Clause 21.1)</w:t>
            </w:r>
            <w:r w:rsidRPr="00D20D50">
              <w:rPr>
                <w:rFonts w:asciiTheme="majorHAnsi" w:hAnsiTheme="majorHAnsi"/>
                <w:sz w:val="23"/>
                <w:szCs w:val="23"/>
              </w:rPr>
              <w:t xml:space="preserve">, except as exempted at 13.1 above, shall be rejected by the Employer as being nonresponsive, pursuant to ITB Sub-Clause 22.4. </w:t>
            </w:r>
          </w:p>
          <w:p w14:paraId="1A0167DF" w14:textId="77777777" w:rsidR="006A7941" w:rsidRPr="00983F0F" w:rsidRDefault="006A7941" w:rsidP="006A7941">
            <w:pPr>
              <w:jc w:val="both"/>
              <w:rPr>
                <w:rFonts w:asciiTheme="majorHAnsi" w:hAnsiTheme="majorHAnsi"/>
                <w:sz w:val="23"/>
                <w:szCs w:val="23"/>
              </w:rPr>
            </w:pPr>
          </w:p>
        </w:tc>
      </w:tr>
      <w:tr w:rsidR="006A7941" w:rsidRPr="00983F0F" w14:paraId="51042DC3" w14:textId="77777777" w:rsidTr="00A14DF9">
        <w:tc>
          <w:tcPr>
            <w:tcW w:w="421" w:type="dxa"/>
          </w:tcPr>
          <w:p w14:paraId="2364B07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8D2549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13.5</w:t>
            </w:r>
          </w:p>
        </w:tc>
        <w:tc>
          <w:tcPr>
            <w:tcW w:w="7597" w:type="dxa"/>
          </w:tcPr>
          <w:p w14:paraId="680407C2" w14:textId="77777777" w:rsidR="006A7941" w:rsidRPr="00D20D50" w:rsidRDefault="006A7941" w:rsidP="006A7941">
            <w:pPr>
              <w:pStyle w:val="Default"/>
              <w:jc w:val="both"/>
              <w:rPr>
                <w:rFonts w:asciiTheme="majorHAnsi" w:hAnsiTheme="majorHAnsi"/>
                <w:sz w:val="23"/>
                <w:szCs w:val="23"/>
              </w:rPr>
            </w:pPr>
            <w:r w:rsidRPr="00D20D50">
              <w:rPr>
                <w:rFonts w:asciiTheme="majorHAnsi" w:hAnsiTheme="majorHAnsi"/>
                <w:b/>
                <w:bCs/>
                <w:sz w:val="23"/>
                <w:szCs w:val="23"/>
              </w:rPr>
              <w:t xml:space="preserve">Replace ITB Clause 13.5 with the followings: </w:t>
            </w:r>
          </w:p>
          <w:p w14:paraId="7DAA94AF" w14:textId="77777777" w:rsidR="006A7941" w:rsidRPr="00D20D50" w:rsidRDefault="006A7941" w:rsidP="006A7941">
            <w:pPr>
              <w:jc w:val="both"/>
              <w:rPr>
                <w:rFonts w:asciiTheme="majorHAnsi" w:hAnsiTheme="majorHAnsi"/>
                <w:sz w:val="23"/>
                <w:szCs w:val="23"/>
              </w:rPr>
            </w:pPr>
          </w:p>
          <w:p w14:paraId="1416FD68" w14:textId="77777777" w:rsidR="006A7941" w:rsidRPr="00983F0F" w:rsidRDefault="006A7941" w:rsidP="006A7941">
            <w:pPr>
              <w:jc w:val="both"/>
              <w:rPr>
                <w:rFonts w:asciiTheme="majorHAnsi" w:hAnsiTheme="majorHAnsi"/>
                <w:sz w:val="23"/>
                <w:szCs w:val="23"/>
              </w:rPr>
            </w:pPr>
            <w:r w:rsidRPr="00D20D50">
              <w:rPr>
                <w:rFonts w:asciiTheme="majorHAnsi" w:hAnsiTheme="majorHAnsi"/>
                <w:sz w:val="23"/>
                <w:szCs w:val="23"/>
              </w:rPr>
              <w:t>The successful Bidder shall be required to keep its bid security valid for a sufficient period till the performance security(</w:t>
            </w:r>
            <w:proofErr w:type="spellStart"/>
            <w:r w:rsidRPr="00D20D50">
              <w:rPr>
                <w:rFonts w:asciiTheme="majorHAnsi" w:hAnsiTheme="majorHAnsi"/>
                <w:sz w:val="23"/>
                <w:szCs w:val="23"/>
              </w:rPr>
              <w:t>ies</w:t>
            </w:r>
            <w:proofErr w:type="spellEnd"/>
            <w:r w:rsidRPr="00D20D50">
              <w:rPr>
                <w:rFonts w:asciiTheme="majorHAnsi" w:hAnsiTheme="majorHAnsi"/>
                <w:sz w:val="23"/>
                <w:szCs w:val="23"/>
              </w:rPr>
              <w:t xml:space="preserve">) pursuant to ITB Clause 35 are furnished to the satisfaction of the Employer. The bid security of the successful Bidder will be </w:t>
            </w:r>
            <w:r w:rsidRPr="00D20D50">
              <w:rPr>
                <w:rFonts w:asciiTheme="majorHAnsi" w:hAnsiTheme="majorHAnsi"/>
                <w:b/>
                <w:bCs/>
                <w:sz w:val="23"/>
                <w:szCs w:val="23"/>
              </w:rPr>
              <w:t>returned/ released</w:t>
            </w:r>
            <w:r w:rsidRPr="00D20D50">
              <w:rPr>
                <w:rFonts w:asciiTheme="majorHAnsi" w:hAnsiTheme="majorHAnsi"/>
                <w:sz w:val="23"/>
                <w:szCs w:val="23"/>
              </w:rPr>
              <w:t xml:space="preserve"> when the Bidder has furnished the required Contract Performance Guarantee/ Performance Security, pursuant to ITB Clause 35.</w:t>
            </w:r>
          </w:p>
        </w:tc>
      </w:tr>
      <w:tr w:rsidR="006A7941" w:rsidRPr="00983F0F" w14:paraId="3246507B" w14:textId="77777777" w:rsidTr="00A14DF9">
        <w:tc>
          <w:tcPr>
            <w:tcW w:w="421" w:type="dxa"/>
          </w:tcPr>
          <w:p w14:paraId="285C676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BF7EB40" w14:textId="77777777" w:rsidR="006A7941" w:rsidRPr="00983F0F" w:rsidRDefault="006A7941" w:rsidP="006A7941">
            <w:pPr>
              <w:rPr>
                <w:rFonts w:asciiTheme="majorHAnsi" w:hAnsiTheme="majorHAnsi" w:cs="Arial"/>
                <w:sz w:val="23"/>
                <w:szCs w:val="23"/>
              </w:rPr>
            </w:pPr>
            <w:r w:rsidRPr="00BD49A6">
              <w:rPr>
                <w:rFonts w:asciiTheme="majorHAnsi" w:hAnsiTheme="majorHAnsi" w:cs="Arial"/>
                <w:szCs w:val="22"/>
              </w:rPr>
              <w:t>ITB 15.1 (iii) (a) &amp; (b)</w:t>
            </w:r>
          </w:p>
        </w:tc>
        <w:tc>
          <w:tcPr>
            <w:tcW w:w="7597" w:type="dxa"/>
          </w:tcPr>
          <w:p w14:paraId="7108FAB8" w14:textId="77777777" w:rsidR="006A7941" w:rsidRPr="00BD49A6" w:rsidRDefault="006A7941" w:rsidP="006A7941">
            <w:pPr>
              <w:jc w:val="both"/>
              <w:rPr>
                <w:rFonts w:asciiTheme="majorHAnsi" w:hAnsiTheme="majorHAnsi" w:cs="Arial"/>
                <w:b/>
                <w:bCs/>
                <w:szCs w:val="22"/>
              </w:rPr>
            </w:pPr>
            <w:r w:rsidRPr="00BD49A6">
              <w:rPr>
                <w:rFonts w:asciiTheme="majorHAnsi" w:hAnsiTheme="majorHAnsi" w:cs="Arial"/>
                <w:b/>
                <w:bCs/>
                <w:szCs w:val="22"/>
              </w:rPr>
              <w:t>Replace ITB Clause 15.1 (iii) (a) &amp; (b) with the followings:</w:t>
            </w:r>
          </w:p>
          <w:p w14:paraId="00876A72" w14:textId="77777777" w:rsidR="006A7941" w:rsidRPr="00B7280A" w:rsidRDefault="006A7941" w:rsidP="006A7941">
            <w:pPr>
              <w:jc w:val="both"/>
              <w:rPr>
                <w:rFonts w:asciiTheme="majorHAnsi" w:hAnsiTheme="majorHAnsi" w:cs="Arial"/>
                <w:b/>
                <w:bCs/>
                <w:sz w:val="14"/>
                <w:szCs w:val="14"/>
              </w:rPr>
            </w:pPr>
          </w:p>
          <w:p w14:paraId="3FE679C5" w14:textId="134A9B23" w:rsidR="006A7941" w:rsidRDefault="006A7941" w:rsidP="006A7941">
            <w:pPr>
              <w:pStyle w:val="Default"/>
              <w:numPr>
                <w:ilvl w:val="0"/>
                <w:numId w:val="24"/>
              </w:numPr>
              <w:ind w:left="342"/>
              <w:jc w:val="both"/>
              <w:rPr>
                <w:rFonts w:asciiTheme="majorHAnsi" w:hAnsiTheme="majorHAnsi"/>
                <w:sz w:val="22"/>
                <w:szCs w:val="22"/>
              </w:rPr>
            </w:pPr>
            <w:r>
              <w:rPr>
                <w:rFonts w:asciiTheme="majorHAnsi" w:hAnsiTheme="majorHAnsi"/>
                <w:sz w:val="22"/>
                <w:szCs w:val="22"/>
              </w:rPr>
              <w:t>Stands Deleted</w:t>
            </w:r>
          </w:p>
          <w:p w14:paraId="660B45CB" w14:textId="07DA4E6A" w:rsidR="006A7941" w:rsidRPr="007571DD" w:rsidRDefault="006A7941" w:rsidP="006A7941">
            <w:pPr>
              <w:pStyle w:val="Default"/>
              <w:ind w:left="720"/>
              <w:jc w:val="both"/>
              <w:rPr>
                <w:rFonts w:asciiTheme="majorHAnsi" w:hAnsiTheme="majorHAnsi"/>
                <w:sz w:val="22"/>
                <w:szCs w:val="22"/>
              </w:rPr>
            </w:pPr>
          </w:p>
          <w:p w14:paraId="5981674B" w14:textId="77777777" w:rsidR="006A7941" w:rsidRPr="007571DD" w:rsidRDefault="006A7941" w:rsidP="006A7941">
            <w:pPr>
              <w:pStyle w:val="Default"/>
              <w:ind w:left="720"/>
              <w:jc w:val="both"/>
              <w:rPr>
                <w:rFonts w:asciiTheme="majorHAnsi" w:hAnsiTheme="majorHAnsi"/>
                <w:sz w:val="22"/>
                <w:szCs w:val="22"/>
              </w:rPr>
            </w:pPr>
          </w:p>
          <w:p w14:paraId="546498CA" w14:textId="77777777" w:rsidR="006A7941" w:rsidRPr="00983F0F" w:rsidRDefault="006A7941" w:rsidP="006A7941">
            <w:pPr>
              <w:pStyle w:val="Default"/>
              <w:numPr>
                <w:ilvl w:val="0"/>
                <w:numId w:val="13"/>
              </w:numPr>
              <w:jc w:val="both"/>
              <w:rPr>
                <w:rFonts w:asciiTheme="majorHAnsi" w:hAnsiTheme="majorHAnsi"/>
                <w:sz w:val="23"/>
                <w:szCs w:val="23"/>
              </w:rPr>
            </w:pPr>
            <w:r w:rsidRPr="007571DD">
              <w:rPr>
                <w:rFonts w:asciiTheme="majorHAnsi" w:hAnsiTheme="majorHAnsi"/>
                <w:sz w:val="22"/>
                <w:szCs w:val="22"/>
              </w:rPr>
              <w:t xml:space="preserve">Bid Security (in Original) or Online Payment Acknowledgement </w:t>
            </w:r>
            <w:r w:rsidRPr="007571DD">
              <w:rPr>
                <w:rFonts w:asciiTheme="majorHAnsi" w:hAnsiTheme="majorHAnsi"/>
                <w:sz w:val="22"/>
                <w:szCs w:val="22"/>
              </w:rPr>
              <w:lastRenderedPageBreak/>
              <w:t>towards Bid Security or documentary evidence in support of exemption of Bid Security, in separate envelope in accordance with clause 13 of ITB, Section-II.</w:t>
            </w:r>
          </w:p>
        </w:tc>
      </w:tr>
      <w:tr w:rsidR="006A7941" w:rsidRPr="00983F0F" w14:paraId="32E14EE9" w14:textId="77777777" w:rsidTr="00A14DF9">
        <w:tc>
          <w:tcPr>
            <w:tcW w:w="421" w:type="dxa"/>
          </w:tcPr>
          <w:p w14:paraId="4E8A43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39E3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 xml:space="preserve">ITB 15.1 (iii)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w:t>
            </w:r>
          </w:p>
        </w:tc>
        <w:tc>
          <w:tcPr>
            <w:tcW w:w="7597" w:type="dxa"/>
          </w:tcPr>
          <w:p w14:paraId="2CD8457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Supplementing ITB clause 15.1 (iii) </w:t>
            </w:r>
            <w:proofErr w:type="spellStart"/>
            <w:r w:rsidRPr="00983F0F">
              <w:rPr>
                <w:rFonts w:asciiTheme="majorHAnsi" w:hAnsiTheme="majorHAnsi"/>
                <w:b/>
                <w:bCs/>
                <w:sz w:val="23"/>
                <w:szCs w:val="23"/>
              </w:rPr>
              <w:t>i</w:t>
            </w:r>
            <w:proofErr w:type="spellEnd"/>
            <w:r w:rsidRPr="00983F0F">
              <w:rPr>
                <w:rFonts w:asciiTheme="majorHAnsi" w:hAnsiTheme="majorHAnsi"/>
                <w:b/>
                <w:bCs/>
                <w:sz w:val="23"/>
                <w:szCs w:val="23"/>
              </w:rPr>
              <w:t>) with the following:</w:t>
            </w:r>
          </w:p>
          <w:p w14:paraId="7FEDBC05" w14:textId="77777777" w:rsidR="006A7941" w:rsidRPr="00983F0F" w:rsidRDefault="006A7941" w:rsidP="006A7941">
            <w:pPr>
              <w:jc w:val="both"/>
              <w:rPr>
                <w:rFonts w:asciiTheme="majorHAnsi" w:hAnsiTheme="majorHAnsi"/>
                <w:sz w:val="23"/>
                <w:szCs w:val="23"/>
              </w:rPr>
            </w:pPr>
          </w:p>
          <w:p w14:paraId="5E530B31" w14:textId="77777777" w:rsidR="006A7941" w:rsidRPr="00983F0F" w:rsidRDefault="006A7941" w:rsidP="006A7941">
            <w:pPr>
              <w:jc w:val="both"/>
              <w:rPr>
                <w:rFonts w:asciiTheme="majorHAnsi" w:hAnsiTheme="majorHAnsi"/>
                <w:sz w:val="23"/>
                <w:szCs w:val="23"/>
              </w:rPr>
            </w:pPr>
            <w:r w:rsidRPr="00983F0F">
              <w:rPr>
                <w:rFonts w:asciiTheme="majorHAnsi" w:hAnsiTheme="majorHAnsi"/>
                <w:sz w:val="23"/>
                <w:szCs w:val="23"/>
              </w:rPr>
              <w:t xml:space="preserve">Affidavit of Self certification regarding Minimum Local Content by the Bidder/OEM/Supplier, if applicable, duly signed and stamped on each page, in line with </w:t>
            </w:r>
            <w:r w:rsidRPr="00983F0F">
              <w:rPr>
                <w:rFonts w:asciiTheme="majorHAnsi" w:hAnsiTheme="majorHAnsi"/>
                <w:b/>
                <w:bCs/>
                <w:sz w:val="23"/>
                <w:szCs w:val="23"/>
              </w:rPr>
              <w:t xml:space="preserve">PPP-MII Order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olor w:val="C00000"/>
                <w:sz w:val="23"/>
                <w:szCs w:val="23"/>
              </w:rPr>
              <w:t>.</w:t>
            </w:r>
          </w:p>
        </w:tc>
      </w:tr>
      <w:tr w:rsidR="006A7941" w:rsidRPr="00983F0F" w14:paraId="3FB2672D" w14:textId="77777777" w:rsidTr="0023763D">
        <w:trPr>
          <w:trHeight w:val="27"/>
        </w:trPr>
        <w:tc>
          <w:tcPr>
            <w:tcW w:w="421" w:type="dxa"/>
          </w:tcPr>
          <w:p w14:paraId="089D210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F07ED78"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15.4</w:t>
            </w:r>
          </w:p>
          <w:p w14:paraId="3E2DE0B9" w14:textId="77777777" w:rsidR="006A7941" w:rsidRPr="00983F0F" w:rsidRDefault="006A7941" w:rsidP="006A7941">
            <w:pPr>
              <w:rPr>
                <w:rFonts w:asciiTheme="majorHAnsi" w:hAnsiTheme="majorHAnsi"/>
                <w:sz w:val="23"/>
                <w:szCs w:val="23"/>
              </w:rPr>
            </w:pPr>
          </w:p>
          <w:p w14:paraId="0112E1AB" w14:textId="77777777" w:rsidR="006A7941" w:rsidRPr="00983F0F" w:rsidRDefault="006A7941" w:rsidP="006A7941">
            <w:pPr>
              <w:rPr>
                <w:rFonts w:asciiTheme="majorHAnsi" w:hAnsiTheme="majorHAnsi"/>
                <w:sz w:val="23"/>
                <w:szCs w:val="23"/>
              </w:rPr>
            </w:pPr>
          </w:p>
          <w:p w14:paraId="4C680309" w14:textId="77777777" w:rsidR="006A7941" w:rsidRPr="00983F0F" w:rsidRDefault="006A7941" w:rsidP="006A7941">
            <w:pPr>
              <w:rPr>
                <w:rFonts w:asciiTheme="majorHAnsi" w:hAnsiTheme="majorHAnsi"/>
                <w:sz w:val="23"/>
                <w:szCs w:val="23"/>
              </w:rPr>
            </w:pPr>
          </w:p>
          <w:p w14:paraId="4D4946AA" w14:textId="77777777" w:rsidR="006A7941" w:rsidRPr="00983F0F" w:rsidRDefault="006A7941" w:rsidP="006A7941">
            <w:pPr>
              <w:rPr>
                <w:rFonts w:asciiTheme="majorHAnsi" w:hAnsiTheme="majorHAnsi"/>
                <w:sz w:val="23"/>
                <w:szCs w:val="23"/>
              </w:rPr>
            </w:pPr>
          </w:p>
          <w:p w14:paraId="0F28B743" w14:textId="77777777" w:rsidR="006A7941" w:rsidRPr="00983F0F" w:rsidRDefault="006A7941" w:rsidP="006A7941">
            <w:pPr>
              <w:rPr>
                <w:rFonts w:asciiTheme="majorHAnsi" w:hAnsiTheme="majorHAnsi"/>
                <w:sz w:val="23"/>
                <w:szCs w:val="23"/>
              </w:rPr>
            </w:pPr>
          </w:p>
          <w:p w14:paraId="280B2E1A" w14:textId="77777777" w:rsidR="006A7941" w:rsidRPr="00983F0F" w:rsidRDefault="006A7941" w:rsidP="006A7941">
            <w:pPr>
              <w:rPr>
                <w:rFonts w:asciiTheme="majorHAnsi" w:hAnsiTheme="majorHAnsi"/>
                <w:sz w:val="23"/>
                <w:szCs w:val="23"/>
              </w:rPr>
            </w:pPr>
          </w:p>
          <w:p w14:paraId="4FF46E17" w14:textId="77777777" w:rsidR="006A7941" w:rsidRPr="00983F0F" w:rsidRDefault="006A7941" w:rsidP="006A7941">
            <w:pPr>
              <w:rPr>
                <w:rFonts w:asciiTheme="majorHAnsi" w:hAnsiTheme="majorHAnsi"/>
                <w:sz w:val="23"/>
                <w:szCs w:val="23"/>
              </w:rPr>
            </w:pPr>
          </w:p>
          <w:p w14:paraId="6F304F9B" w14:textId="77777777" w:rsidR="006A7941" w:rsidRPr="00983F0F" w:rsidRDefault="006A7941" w:rsidP="006A7941">
            <w:pPr>
              <w:rPr>
                <w:rFonts w:asciiTheme="majorHAnsi" w:hAnsiTheme="majorHAnsi"/>
                <w:sz w:val="23"/>
                <w:szCs w:val="23"/>
              </w:rPr>
            </w:pPr>
          </w:p>
          <w:p w14:paraId="2B6AD2B0" w14:textId="77777777" w:rsidR="006A7941" w:rsidRPr="00983F0F" w:rsidRDefault="006A7941" w:rsidP="006A7941">
            <w:pPr>
              <w:rPr>
                <w:rFonts w:asciiTheme="majorHAnsi" w:hAnsiTheme="majorHAnsi"/>
                <w:sz w:val="23"/>
                <w:szCs w:val="23"/>
              </w:rPr>
            </w:pPr>
          </w:p>
          <w:p w14:paraId="3C217AA3" w14:textId="77777777" w:rsidR="006A7941" w:rsidRPr="00983F0F" w:rsidRDefault="006A7941" w:rsidP="006A7941">
            <w:pPr>
              <w:rPr>
                <w:rFonts w:asciiTheme="majorHAnsi" w:hAnsiTheme="majorHAnsi"/>
                <w:sz w:val="23"/>
                <w:szCs w:val="23"/>
              </w:rPr>
            </w:pPr>
          </w:p>
          <w:p w14:paraId="6B6A8ABE" w14:textId="77777777" w:rsidR="006A7941" w:rsidRPr="00983F0F" w:rsidRDefault="006A7941" w:rsidP="006A7941">
            <w:pPr>
              <w:rPr>
                <w:rFonts w:asciiTheme="majorHAnsi" w:hAnsiTheme="majorHAnsi"/>
                <w:sz w:val="23"/>
                <w:szCs w:val="23"/>
              </w:rPr>
            </w:pPr>
          </w:p>
          <w:p w14:paraId="71597875" w14:textId="77777777" w:rsidR="006A7941" w:rsidRPr="00983F0F" w:rsidRDefault="006A7941" w:rsidP="006A7941">
            <w:pPr>
              <w:rPr>
                <w:rFonts w:asciiTheme="majorHAnsi" w:hAnsiTheme="majorHAnsi"/>
                <w:sz w:val="23"/>
                <w:szCs w:val="23"/>
              </w:rPr>
            </w:pPr>
          </w:p>
          <w:p w14:paraId="106F0DD4" w14:textId="77777777" w:rsidR="006A7941" w:rsidRPr="00983F0F" w:rsidRDefault="006A7941" w:rsidP="006A7941">
            <w:pPr>
              <w:rPr>
                <w:rFonts w:asciiTheme="majorHAnsi" w:hAnsiTheme="majorHAnsi"/>
                <w:sz w:val="23"/>
                <w:szCs w:val="23"/>
              </w:rPr>
            </w:pPr>
          </w:p>
          <w:p w14:paraId="0F723218" w14:textId="77777777" w:rsidR="006A7941" w:rsidRPr="00983F0F" w:rsidRDefault="006A7941" w:rsidP="006A7941">
            <w:pPr>
              <w:rPr>
                <w:rFonts w:asciiTheme="majorHAnsi" w:hAnsiTheme="majorHAnsi"/>
                <w:sz w:val="23"/>
                <w:szCs w:val="23"/>
              </w:rPr>
            </w:pPr>
          </w:p>
        </w:tc>
        <w:tc>
          <w:tcPr>
            <w:tcW w:w="7597" w:type="dxa"/>
          </w:tcPr>
          <w:p w14:paraId="2AF87F6A" w14:textId="77777777" w:rsidR="006A7941" w:rsidRPr="00985352" w:rsidRDefault="006A7941" w:rsidP="006A7941">
            <w:pPr>
              <w:jc w:val="both"/>
              <w:rPr>
                <w:rFonts w:asciiTheme="majorHAnsi" w:hAnsiTheme="majorHAnsi"/>
                <w:b/>
                <w:bCs/>
                <w:sz w:val="23"/>
                <w:szCs w:val="23"/>
              </w:rPr>
            </w:pPr>
            <w:r w:rsidRPr="00985352">
              <w:rPr>
                <w:rFonts w:asciiTheme="majorHAnsi" w:hAnsiTheme="majorHAnsi"/>
                <w:b/>
                <w:bCs/>
                <w:sz w:val="23"/>
                <w:szCs w:val="23"/>
              </w:rPr>
              <w:t>Replace the List of documents to be scanned &amp; uploaded on the portal mentioned in ITB Clause 15.4 as below:</w:t>
            </w:r>
          </w:p>
          <w:p w14:paraId="1A3CBDEE" w14:textId="77777777" w:rsidR="006A7941" w:rsidRPr="00983F0F" w:rsidRDefault="006A7941" w:rsidP="006A7941">
            <w:pPr>
              <w:jc w:val="both"/>
              <w:rPr>
                <w:rFonts w:asciiTheme="majorHAnsi" w:hAnsiTheme="majorHAnsi"/>
                <w:sz w:val="23"/>
                <w:szCs w:val="23"/>
              </w:rPr>
            </w:pPr>
          </w:p>
          <w:tbl>
            <w:tblPr>
              <w:tblStyle w:val="TableGrid"/>
              <w:tblW w:w="0" w:type="auto"/>
              <w:tblLook w:val="04A0" w:firstRow="1" w:lastRow="0" w:firstColumn="1" w:lastColumn="0" w:noHBand="0" w:noVBand="1"/>
            </w:tblPr>
            <w:tblGrid>
              <w:gridCol w:w="597"/>
              <w:gridCol w:w="3675"/>
              <w:gridCol w:w="2995"/>
            </w:tblGrid>
            <w:tr w:rsidR="006A7941" w:rsidRPr="00983F0F" w14:paraId="6D4C3EC9" w14:textId="77777777" w:rsidTr="00985352">
              <w:tc>
                <w:tcPr>
                  <w:tcW w:w="597" w:type="dxa"/>
                </w:tcPr>
                <w:p w14:paraId="274F24AF" w14:textId="77777777" w:rsidR="006A7941" w:rsidRPr="00983F0F" w:rsidRDefault="006A7941" w:rsidP="006A7941">
                  <w:pPr>
                    <w:jc w:val="center"/>
                    <w:rPr>
                      <w:rFonts w:asciiTheme="majorHAnsi" w:hAnsiTheme="majorHAnsi"/>
                      <w:b/>
                      <w:bCs/>
                      <w:sz w:val="23"/>
                      <w:szCs w:val="23"/>
                    </w:rPr>
                  </w:pPr>
                  <w:r w:rsidRPr="00983F0F">
                    <w:rPr>
                      <w:rFonts w:asciiTheme="majorHAnsi" w:hAnsiTheme="majorHAnsi"/>
                      <w:b/>
                      <w:bCs/>
                      <w:sz w:val="23"/>
                      <w:szCs w:val="23"/>
                    </w:rPr>
                    <w:t>S. No.</w:t>
                  </w:r>
                </w:p>
              </w:tc>
              <w:tc>
                <w:tcPr>
                  <w:tcW w:w="3675" w:type="dxa"/>
                </w:tcPr>
                <w:p w14:paraId="223F2385"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Description of Documents</w:t>
                  </w:r>
                </w:p>
              </w:tc>
              <w:tc>
                <w:tcPr>
                  <w:tcW w:w="2995" w:type="dxa"/>
                </w:tcPr>
                <w:p w14:paraId="6B4265E7"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Name of File to be uploaded on the portal</w:t>
                  </w:r>
                </w:p>
              </w:tc>
            </w:tr>
            <w:tr w:rsidR="006A7941" w:rsidRPr="00983F0F" w14:paraId="3771B3A9" w14:textId="77777777" w:rsidTr="00985352">
              <w:tc>
                <w:tcPr>
                  <w:tcW w:w="597" w:type="dxa"/>
                </w:tcPr>
                <w:p w14:paraId="21118634"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w:t>
                  </w:r>
                </w:p>
              </w:tc>
              <w:tc>
                <w:tcPr>
                  <w:tcW w:w="3675" w:type="dxa"/>
                </w:tcPr>
                <w:p w14:paraId="385642F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Power of Attorney </w:t>
                  </w:r>
                </w:p>
              </w:tc>
              <w:tc>
                <w:tcPr>
                  <w:tcW w:w="2995" w:type="dxa"/>
                </w:tcPr>
                <w:p w14:paraId="6054FCC3"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poa.pdf </w:t>
                  </w:r>
                </w:p>
              </w:tc>
            </w:tr>
            <w:tr w:rsidR="006A7941" w:rsidRPr="00983F0F" w14:paraId="579A6C12" w14:textId="77777777" w:rsidTr="00985352">
              <w:tc>
                <w:tcPr>
                  <w:tcW w:w="597" w:type="dxa"/>
                </w:tcPr>
                <w:p w14:paraId="200626A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w:t>
                  </w:r>
                </w:p>
              </w:tc>
              <w:tc>
                <w:tcPr>
                  <w:tcW w:w="3675" w:type="dxa"/>
                </w:tcPr>
                <w:p w14:paraId="27066AE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 against Bidding Document fee </w:t>
                  </w:r>
                </w:p>
              </w:tc>
              <w:tc>
                <w:tcPr>
                  <w:tcW w:w="2995" w:type="dxa"/>
                </w:tcPr>
                <w:p w14:paraId="3C3EFDC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dd.pdf </w:t>
                  </w:r>
                </w:p>
              </w:tc>
            </w:tr>
            <w:tr w:rsidR="006A7941" w:rsidRPr="00983F0F" w14:paraId="0C7BB740" w14:textId="77777777" w:rsidTr="00985352">
              <w:tc>
                <w:tcPr>
                  <w:tcW w:w="597" w:type="dxa"/>
                </w:tcPr>
                <w:p w14:paraId="5A30D1E5" w14:textId="77777777" w:rsidR="006A7941" w:rsidRPr="00985352" w:rsidRDefault="006A7941" w:rsidP="006A7941">
                  <w:pPr>
                    <w:jc w:val="center"/>
                    <w:rPr>
                      <w:rFonts w:asciiTheme="majorHAnsi" w:hAnsiTheme="majorHAnsi"/>
                      <w:sz w:val="23"/>
                      <w:szCs w:val="23"/>
                    </w:rPr>
                  </w:pPr>
                  <w:r w:rsidRPr="00985352">
                    <w:rPr>
                      <w:rFonts w:asciiTheme="majorHAnsi" w:hAnsiTheme="majorHAnsi"/>
                      <w:sz w:val="23"/>
                      <w:szCs w:val="23"/>
                    </w:rPr>
                    <w:t>3.</w:t>
                  </w:r>
                </w:p>
              </w:tc>
              <w:tc>
                <w:tcPr>
                  <w:tcW w:w="3675" w:type="dxa"/>
                </w:tcPr>
                <w:p w14:paraId="1DF1127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Constitution of legal status </w:t>
                  </w:r>
                </w:p>
              </w:tc>
              <w:tc>
                <w:tcPr>
                  <w:tcW w:w="2995" w:type="dxa"/>
                </w:tcPr>
                <w:p w14:paraId="445F0626"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legal.pdf </w:t>
                  </w:r>
                </w:p>
              </w:tc>
            </w:tr>
            <w:tr w:rsidR="006A7941" w:rsidRPr="00983F0F" w14:paraId="440D6123" w14:textId="77777777" w:rsidTr="00985352">
              <w:tc>
                <w:tcPr>
                  <w:tcW w:w="597" w:type="dxa"/>
                </w:tcPr>
                <w:p w14:paraId="0131C4C1"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4.</w:t>
                  </w:r>
                </w:p>
              </w:tc>
              <w:tc>
                <w:tcPr>
                  <w:tcW w:w="3675" w:type="dxa"/>
                </w:tcPr>
                <w:p w14:paraId="6D55E3EC"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Declaration for anticipated change in legal structure/ ownership </w:t>
                  </w:r>
                </w:p>
              </w:tc>
              <w:tc>
                <w:tcPr>
                  <w:tcW w:w="2995" w:type="dxa"/>
                </w:tcPr>
                <w:p w14:paraId="1315BD57"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decl_legal.pdf </w:t>
                  </w:r>
                </w:p>
              </w:tc>
            </w:tr>
            <w:tr w:rsidR="006A7941" w:rsidRPr="00983F0F" w14:paraId="22FF927E" w14:textId="77777777" w:rsidTr="00985352">
              <w:tc>
                <w:tcPr>
                  <w:tcW w:w="597" w:type="dxa"/>
                </w:tcPr>
                <w:p w14:paraId="50544DD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5.</w:t>
                  </w:r>
                </w:p>
              </w:tc>
              <w:tc>
                <w:tcPr>
                  <w:tcW w:w="3675" w:type="dxa"/>
                </w:tcPr>
                <w:p w14:paraId="4D3AE794"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The principal place of business </w:t>
                  </w:r>
                </w:p>
              </w:tc>
              <w:tc>
                <w:tcPr>
                  <w:tcW w:w="2995" w:type="dxa"/>
                </w:tcPr>
                <w:p w14:paraId="67D2F4A0" w14:textId="77777777" w:rsidR="006A7941" w:rsidRPr="00985352" w:rsidRDefault="006A7941" w:rsidP="006A7941">
                  <w:pPr>
                    <w:pStyle w:val="Default"/>
                    <w:jc w:val="both"/>
                    <w:rPr>
                      <w:rFonts w:asciiTheme="majorHAnsi" w:eastAsiaTheme="minorEastAsia" w:hAnsiTheme="majorHAnsi" w:cstheme="minorBidi"/>
                      <w:color w:val="auto"/>
                      <w:sz w:val="23"/>
                      <w:szCs w:val="23"/>
                    </w:rPr>
                  </w:pPr>
                  <w:r w:rsidRPr="00985352">
                    <w:rPr>
                      <w:rFonts w:asciiTheme="majorHAnsi" w:eastAsiaTheme="minorEastAsia" w:hAnsiTheme="majorHAnsi" w:cstheme="minorBidi"/>
                      <w:color w:val="auto"/>
                      <w:sz w:val="23"/>
                      <w:szCs w:val="23"/>
                    </w:rPr>
                    <w:t xml:space="preserve">principal.pdf </w:t>
                  </w:r>
                </w:p>
              </w:tc>
            </w:tr>
            <w:tr w:rsidR="006A7941" w:rsidRPr="00983F0F" w14:paraId="48F370F9" w14:textId="77777777" w:rsidTr="00985352">
              <w:trPr>
                <w:trHeight w:val="70"/>
              </w:trPr>
              <w:tc>
                <w:tcPr>
                  <w:tcW w:w="597" w:type="dxa"/>
                </w:tcPr>
                <w:p w14:paraId="41A3A29F"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6.</w:t>
                  </w:r>
                </w:p>
              </w:tc>
              <w:tc>
                <w:tcPr>
                  <w:tcW w:w="3675" w:type="dxa"/>
                </w:tcPr>
                <w:p w14:paraId="3DA286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The place of Incorporation or the place of registration and the nationality of the owner </w:t>
                  </w:r>
                </w:p>
              </w:tc>
              <w:tc>
                <w:tcPr>
                  <w:tcW w:w="2995" w:type="dxa"/>
                </w:tcPr>
                <w:p w14:paraId="1EFF7335"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incorporation.pdf </w:t>
                  </w:r>
                </w:p>
              </w:tc>
            </w:tr>
            <w:tr w:rsidR="006A7941" w:rsidRPr="00983F0F" w14:paraId="4C426333" w14:textId="77777777" w:rsidTr="00985352">
              <w:trPr>
                <w:trHeight w:val="70"/>
              </w:trPr>
              <w:tc>
                <w:tcPr>
                  <w:tcW w:w="597" w:type="dxa"/>
                </w:tcPr>
                <w:p w14:paraId="3E41ED8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7.</w:t>
                  </w:r>
                </w:p>
              </w:tc>
              <w:tc>
                <w:tcPr>
                  <w:tcW w:w="3675" w:type="dxa"/>
                </w:tcPr>
                <w:p w14:paraId="0243260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Technical Experience certificate issued by utility </w:t>
                  </w:r>
                </w:p>
              </w:tc>
              <w:tc>
                <w:tcPr>
                  <w:tcW w:w="2995" w:type="dxa"/>
                </w:tcPr>
                <w:p w14:paraId="65175C7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techexp.pdf </w:t>
                  </w:r>
                </w:p>
              </w:tc>
            </w:tr>
            <w:tr w:rsidR="006A7941" w:rsidRPr="00983F0F" w14:paraId="68F55120" w14:textId="77777777" w:rsidTr="00985352">
              <w:trPr>
                <w:trHeight w:val="70"/>
              </w:trPr>
              <w:tc>
                <w:tcPr>
                  <w:tcW w:w="597" w:type="dxa"/>
                </w:tcPr>
                <w:p w14:paraId="29E4679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8.</w:t>
                  </w:r>
                </w:p>
              </w:tc>
              <w:tc>
                <w:tcPr>
                  <w:tcW w:w="3675" w:type="dxa"/>
                </w:tcPr>
                <w:p w14:paraId="3A66809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Financial Balance Sheets (for last five years) </w:t>
                  </w:r>
                </w:p>
              </w:tc>
              <w:tc>
                <w:tcPr>
                  <w:tcW w:w="2995" w:type="dxa"/>
                </w:tcPr>
                <w:p w14:paraId="0960FD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balsheet.pdf </w:t>
                  </w:r>
                </w:p>
              </w:tc>
            </w:tr>
            <w:tr w:rsidR="006A7941" w:rsidRPr="00983F0F" w14:paraId="13A18645" w14:textId="77777777" w:rsidTr="00985352">
              <w:trPr>
                <w:trHeight w:val="70"/>
              </w:trPr>
              <w:tc>
                <w:tcPr>
                  <w:tcW w:w="597" w:type="dxa"/>
                </w:tcPr>
                <w:p w14:paraId="2636268C"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9.</w:t>
                  </w:r>
                </w:p>
              </w:tc>
              <w:tc>
                <w:tcPr>
                  <w:tcW w:w="3675" w:type="dxa"/>
                </w:tcPr>
                <w:p w14:paraId="06718E3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Declaration in regard to Financial re-structuring </w:t>
                  </w:r>
                </w:p>
              </w:tc>
              <w:tc>
                <w:tcPr>
                  <w:tcW w:w="2995" w:type="dxa"/>
                </w:tcPr>
                <w:p w14:paraId="4D6AC20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Decl_Fin_re_struc.pdf </w:t>
                  </w:r>
                </w:p>
              </w:tc>
            </w:tr>
            <w:tr w:rsidR="006A7941" w:rsidRPr="00983F0F" w14:paraId="0AFB7191" w14:textId="77777777" w:rsidTr="00985352">
              <w:trPr>
                <w:trHeight w:val="70"/>
              </w:trPr>
              <w:tc>
                <w:tcPr>
                  <w:tcW w:w="597" w:type="dxa"/>
                </w:tcPr>
                <w:p w14:paraId="36A8B9BE"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10.</w:t>
                  </w:r>
                </w:p>
              </w:tc>
              <w:tc>
                <w:tcPr>
                  <w:tcW w:w="3675" w:type="dxa"/>
                </w:tcPr>
                <w:p w14:paraId="01EA7C1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 Certificate </w:t>
                  </w:r>
                </w:p>
              </w:tc>
              <w:tc>
                <w:tcPr>
                  <w:tcW w:w="2995" w:type="dxa"/>
                </w:tcPr>
                <w:p w14:paraId="1BA7AF4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bank.pdf </w:t>
                  </w:r>
                </w:p>
              </w:tc>
            </w:tr>
            <w:tr w:rsidR="006A7941" w:rsidRPr="00983F0F" w14:paraId="14BC12B3" w14:textId="77777777" w:rsidTr="00985352">
              <w:trPr>
                <w:trHeight w:val="70"/>
              </w:trPr>
              <w:tc>
                <w:tcPr>
                  <w:tcW w:w="597" w:type="dxa"/>
                </w:tcPr>
                <w:p w14:paraId="6B40721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11.</w:t>
                  </w:r>
                </w:p>
              </w:tc>
              <w:tc>
                <w:tcPr>
                  <w:tcW w:w="3675" w:type="dxa"/>
                </w:tcPr>
                <w:p w14:paraId="2265887E"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Manufacturer Authorization </w:t>
                  </w:r>
                </w:p>
              </w:tc>
              <w:tc>
                <w:tcPr>
                  <w:tcW w:w="2995" w:type="dxa"/>
                </w:tcPr>
                <w:p w14:paraId="2C31FCC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manuauth.pdf </w:t>
                  </w:r>
                </w:p>
              </w:tc>
            </w:tr>
            <w:tr w:rsidR="006A7941" w:rsidRPr="00983F0F" w14:paraId="2CB8D7D1" w14:textId="77777777" w:rsidTr="00985352">
              <w:trPr>
                <w:trHeight w:val="70"/>
              </w:trPr>
              <w:tc>
                <w:tcPr>
                  <w:tcW w:w="597" w:type="dxa"/>
                </w:tcPr>
                <w:p w14:paraId="0E2628C9"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12.</w:t>
                  </w:r>
                </w:p>
              </w:tc>
              <w:tc>
                <w:tcPr>
                  <w:tcW w:w="3675" w:type="dxa"/>
                </w:tcPr>
                <w:p w14:paraId="68F74C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Work Schedule (BAR Chart) </w:t>
                  </w:r>
                </w:p>
              </w:tc>
              <w:tc>
                <w:tcPr>
                  <w:tcW w:w="2995" w:type="dxa"/>
                </w:tcPr>
                <w:p w14:paraId="7243C3BB"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barchart.pdf </w:t>
                  </w:r>
                </w:p>
              </w:tc>
            </w:tr>
            <w:tr w:rsidR="006A7941" w:rsidRPr="00983F0F" w14:paraId="2B7E3213" w14:textId="77777777" w:rsidTr="00985352">
              <w:trPr>
                <w:trHeight w:val="70"/>
              </w:trPr>
              <w:tc>
                <w:tcPr>
                  <w:tcW w:w="597" w:type="dxa"/>
                </w:tcPr>
                <w:p w14:paraId="4A3C429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13.</w:t>
                  </w:r>
                </w:p>
              </w:tc>
              <w:tc>
                <w:tcPr>
                  <w:tcW w:w="3675" w:type="dxa"/>
                </w:tcPr>
                <w:p w14:paraId="04D2A61F"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 Declaration </w:t>
                  </w:r>
                </w:p>
              </w:tc>
              <w:tc>
                <w:tcPr>
                  <w:tcW w:w="2995" w:type="dxa"/>
                </w:tcPr>
                <w:p w14:paraId="203BA6E4"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guarantee.pdf </w:t>
                  </w:r>
                </w:p>
              </w:tc>
            </w:tr>
            <w:tr w:rsidR="006A7941" w:rsidRPr="00983F0F" w14:paraId="654AA3CA" w14:textId="77777777" w:rsidTr="00985352">
              <w:trPr>
                <w:trHeight w:val="70"/>
              </w:trPr>
              <w:tc>
                <w:tcPr>
                  <w:tcW w:w="597" w:type="dxa"/>
                </w:tcPr>
                <w:p w14:paraId="2353D40D"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14.</w:t>
                  </w:r>
                </w:p>
              </w:tc>
              <w:tc>
                <w:tcPr>
                  <w:tcW w:w="3675" w:type="dxa"/>
                </w:tcPr>
                <w:p w14:paraId="61FAC5B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Documentary Evidence for Base Price Indices </w:t>
                  </w:r>
                </w:p>
              </w:tc>
              <w:tc>
                <w:tcPr>
                  <w:tcW w:w="2995" w:type="dxa"/>
                </w:tcPr>
                <w:p w14:paraId="6C7F28BC"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pvindex.pdf </w:t>
                  </w:r>
                </w:p>
              </w:tc>
            </w:tr>
            <w:tr w:rsidR="006A7941" w:rsidRPr="00983F0F" w14:paraId="6ADB4FA7" w14:textId="77777777" w:rsidTr="00985352">
              <w:trPr>
                <w:trHeight w:val="70"/>
              </w:trPr>
              <w:tc>
                <w:tcPr>
                  <w:tcW w:w="597" w:type="dxa"/>
                </w:tcPr>
                <w:p w14:paraId="7B7A610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15.</w:t>
                  </w:r>
                </w:p>
              </w:tc>
              <w:tc>
                <w:tcPr>
                  <w:tcW w:w="3675" w:type="dxa"/>
                </w:tcPr>
                <w:p w14:paraId="20E887C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Cancelled Cheque </w:t>
                  </w:r>
                </w:p>
              </w:tc>
              <w:tc>
                <w:tcPr>
                  <w:tcW w:w="2995" w:type="dxa"/>
                </w:tcPr>
                <w:p w14:paraId="13ACE50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cheque.pdf </w:t>
                  </w:r>
                </w:p>
              </w:tc>
            </w:tr>
            <w:tr w:rsidR="006A7941" w:rsidRPr="00983F0F" w14:paraId="30FBEB95" w14:textId="77777777" w:rsidTr="00985352">
              <w:trPr>
                <w:trHeight w:val="70"/>
              </w:trPr>
              <w:tc>
                <w:tcPr>
                  <w:tcW w:w="597" w:type="dxa"/>
                </w:tcPr>
                <w:p w14:paraId="7A8B9B25"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16.</w:t>
                  </w:r>
                </w:p>
              </w:tc>
              <w:tc>
                <w:tcPr>
                  <w:tcW w:w="3675" w:type="dxa"/>
                </w:tcPr>
                <w:p w14:paraId="58CBE6C8"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 </w:t>
                  </w:r>
                </w:p>
              </w:tc>
              <w:tc>
                <w:tcPr>
                  <w:tcW w:w="2995" w:type="dxa"/>
                </w:tcPr>
                <w:p w14:paraId="216168BD"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MSE_registration</w:t>
                  </w:r>
                  <w:proofErr w:type="spellEnd"/>
                  <w:r w:rsidRPr="00985352">
                    <w:rPr>
                      <w:rFonts w:asciiTheme="majorHAnsi" w:hAnsiTheme="majorHAnsi"/>
                      <w:sz w:val="23"/>
                      <w:szCs w:val="23"/>
                    </w:rPr>
                    <w:t xml:space="preserve"> certificate.pdf </w:t>
                  </w:r>
                </w:p>
              </w:tc>
            </w:tr>
            <w:tr w:rsidR="006A7941" w:rsidRPr="00983F0F" w14:paraId="38A24E5D" w14:textId="77777777" w:rsidTr="00985352">
              <w:trPr>
                <w:trHeight w:val="70"/>
              </w:trPr>
              <w:tc>
                <w:tcPr>
                  <w:tcW w:w="597" w:type="dxa"/>
                </w:tcPr>
                <w:p w14:paraId="4B899390"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17.</w:t>
                  </w:r>
                </w:p>
              </w:tc>
              <w:tc>
                <w:tcPr>
                  <w:tcW w:w="3675" w:type="dxa"/>
                </w:tcPr>
                <w:p w14:paraId="77EECC6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 owned by SC/ST entrepreneurs </w:t>
                  </w:r>
                </w:p>
              </w:tc>
              <w:tc>
                <w:tcPr>
                  <w:tcW w:w="2995" w:type="dxa"/>
                </w:tcPr>
                <w:p w14:paraId="1F23B9F9"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MSE_SC-ST certificate.pdf </w:t>
                  </w:r>
                </w:p>
              </w:tc>
            </w:tr>
            <w:tr w:rsidR="006A7941" w:rsidRPr="00983F0F" w14:paraId="06BD8E5B" w14:textId="77777777" w:rsidTr="00985352">
              <w:trPr>
                <w:trHeight w:val="70"/>
              </w:trPr>
              <w:tc>
                <w:tcPr>
                  <w:tcW w:w="597" w:type="dxa"/>
                </w:tcPr>
                <w:p w14:paraId="45A5158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18.</w:t>
                  </w:r>
                </w:p>
              </w:tc>
              <w:tc>
                <w:tcPr>
                  <w:tcW w:w="3675" w:type="dxa"/>
                </w:tcPr>
                <w:p w14:paraId="69370041"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MSE owned by women</w:t>
                  </w:r>
                </w:p>
              </w:tc>
              <w:tc>
                <w:tcPr>
                  <w:tcW w:w="2995" w:type="dxa"/>
                </w:tcPr>
                <w:p w14:paraId="7E11AA41" w14:textId="77777777" w:rsidR="006A7941" w:rsidRPr="00983F0F" w:rsidRDefault="006A7941" w:rsidP="006A7941">
                  <w:pPr>
                    <w:jc w:val="both"/>
                    <w:rPr>
                      <w:rFonts w:asciiTheme="majorHAnsi" w:hAnsiTheme="majorHAnsi"/>
                      <w:sz w:val="23"/>
                      <w:szCs w:val="23"/>
                    </w:rPr>
                  </w:pPr>
                  <w:proofErr w:type="spellStart"/>
                  <w:r w:rsidRPr="00985352">
                    <w:rPr>
                      <w:rFonts w:asciiTheme="majorHAnsi" w:hAnsiTheme="majorHAnsi"/>
                      <w:sz w:val="23"/>
                      <w:szCs w:val="23"/>
                    </w:rPr>
                    <w:t>MSE_Women</w:t>
                  </w:r>
                  <w:proofErr w:type="spellEnd"/>
                  <w:r w:rsidRPr="00985352">
                    <w:rPr>
                      <w:rFonts w:asciiTheme="majorHAnsi" w:hAnsiTheme="majorHAnsi"/>
                      <w:sz w:val="23"/>
                      <w:szCs w:val="23"/>
                    </w:rPr>
                    <w:t xml:space="preserve"> certificate.pdf</w:t>
                  </w:r>
                </w:p>
              </w:tc>
            </w:tr>
            <w:tr w:rsidR="006A7941" w:rsidRPr="00983F0F" w14:paraId="6346451D" w14:textId="77777777" w:rsidTr="00985352">
              <w:trPr>
                <w:trHeight w:val="70"/>
              </w:trPr>
              <w:tc>
                <w:tcPr>
                  <w:tcW w:w="597" w:type="dxa"/>
                </w:tcPr>
                <w:p w14:paraId="310AED96"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19.</w:t>
                  </w:r>
                </w:p>
              </w:tc>
              <w:tc>
                <w:tcPr>
                  <w:tcW w:w="3675" w:type="dxa"/>
                </w:tcPr>
                <w:p w14:paraId="0B4953A2"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Bidding Document fee</w:t>
                  </w:r>
                </w:p>
              </w:tc>
              <w:tc>
                <w:tcPr>
                  <w:tcW w:w="2995" w:type="dxa"/>
                </w:tcPr>
                <w:p w14:paraId="171A33E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Tender_fee_receipt.pdf</w:t>
                  </w:r>
                </w:p>
              </w:tc>
            </w:tr>
            <w:tr w:rsidR="006A7941" w:rsidRPr="00983F0F" w14:paraId="0F2F5092" w14:textId="77777777" w:rsidTr="00985352">
              <w:trPr>
                <w:trHeight w:val="70"/>
              </w:trPr>
              <w:tc>
                <w:tcPr>
                  <w:tcW w:w="597" w:type="dxa"/>
                </w:tcPr>
                <w:p w14:paraId="19D650B7"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20.</w:t>
                  </w:r>
                </w:p>
              </w:tc>
              <w:tc>
                <w:tcPr>
                  <w:tcW w:w="3675" w:type="dxa"/>
                </w:tcPr>
                <w:p w14:paraId="4DE33487"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Online Payment Acknowledgement towards Bid Security</w:t>
                  </w:r>
                </w:p>
              </w:tc>
              <w:tc>
                <w:tcPr>
                  <w:tcW w:w="2995" w:type="dxa"/>
                </w:tcPr>
                <w:p w14:paraId="2062F3C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Bid_Security_receipt.pdf</w:t>
                  </w:r>
                </w:p>
              </w:tc>
            </w:tr>
            <w:tr w:rsidR="006A7941" w:rsidRPr="00983F0F" w14:paraId="58349098" w14:textId="77777777" w:rsidTr="00985352">
              <w:trPr>
                <w:trHeight w:val="70"/>
              </w:trPr>
              <w:tc>
                <w:tcPr>
                  <w:tcW w:w="597" w:type="dxa"/>
                </w:tcPr>
                <w:p w14:paraId="2532AFC2" w14:textId="77777777" w:rsidR="006A7941" w:rsidRPr="00983F0F" w:rsidRDefault="006A7941" w:rsidP="006A7941">
                  <w:pPr>
                    <w:jc w:val="center"/>
                    <w:rPr>
                      <w:rFonts w:asciiTheme="majorHAnsi" w:hAnsiTheme="majorHAnsi"/>
                      <w:sz w:val="23"/>
                      <w:szCs w:val="23"/>
                    </w:rPr>
                  </w:pPr>
                  <w:r w:rsidRPr="00985352">
                    <w:rPr>
                      <w:rFonts w:asciiTheme="majorHAnsi" w:hAnsiTheme="majorHAnsi"/>
                      <w:sz w:val="23"/>
                      <w:szCs w:val="23"/>
                    </w:rPr>
                    <w:t>21.</w:t>
                  </w:r>
                </w:p>
              </w:tc>
              <w:tc>
                <w:tcPr>
                  <w:tcW w:w="3675" w:type="dxa"/>
                </w:tcPr>
                <w:p w14:paraId="248D5A3A"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 Documents </w:t>
                  </w:r>
                </w:p>
              </w:tc>
              <w:tc>
                <w:tcPr>
                  <w:tcW w:w="2995" w:type="dxa"/>
                </w:tcPr>
                <w:p w14:paraId="5DCB381D" w14:textId="77777777" w:rsidR="006A7941" w:rsidRPr="00983F0F" w:rsidRDefault="006A7941" w:rsidP="006A7941">
                  <w:pPr>
                    <w:jc w:val="both"/>
                    <w:rPr>
                      <w:rFonts w:asciiTheme="majorHAnsi" w:hAnsiTheme="majorHAnsi"/>
                      <w:sz w:val="23"/>
                      <w:szCs w:val="23"/>
                    </w:rPr>
                  </w:pPr>
                  <w:r w:rsidRPr="00985352">
                    <w:rPr>
                      <w:rFonts w:asciiTheme="majorHAnsi" w:hAnsiTheme="majorHAnsi"/>
                      <w:sz w:val="23"/>
                      <w:szCs w:val="23"/>
                    </w:rPr>
                    <w:t xml:space="preserve">other.pdf </w:t>
                  </w:r>
                </w:p>
              </w:tc>
            </w:tr>
          </w:tbl>
          <w:p w14:paraId="739BEBCF" w14:textId="77777777" w:rsidR="006A7941" w:rsidRPr="00983F0F" w:rsidRDefault="006A7941" w:rsidP="006A7941">
            <w:pPr>
              <w:jc w:val="both"/>
              <w:rPr>
                <w:rFonts w:asciiTheme="majorHAnsi" w:hAnsiTheme="majorHAnsi"/>
                <w:sz w:val="23"/>
                <w:szCs w:val="23"/>
              </w:rPr>
            </w:pPr>
          </w:p>
        </w:tc>
      </w:tr>
      <w:tr w:rsidR="006A7941" w:rsidRPr="00983F0F" w14:paraId="1F6723C1" w14:textId="77777777" w:rsidTr="00A14DF9">
        <w:trPr>
          <w:trHeight w:val="27"/>
        </w:trPr>
        <w:tc>
          <w:tcPr>
            <w:tcW w:w="421" w:type="dxa"/>
          </w:tcPr>
          <w:p w14:paraId="3A2CF04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90BBAB3"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16.1</w:t>
            </w:r>
          </w:p>
        </w:tc>
        <w:tc>
          <w:tcPr>
            <w:tcW w:w="7597" w:type="dxa"/>
          </w:tcPr>
          <w:p w14:paraId="0206411E"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16.1 with the following:</w:t>
            </w:r>
          </w:p>
          <w:p w14:paraId="44FCD871" w14:textId="77777777" w:rsidR="006A7941" w:rsidRPr="00983F0F" w:rsidRDefault="006A7941" w:rsidP="006A7941">
            <w:pPr>
              <w:tabs>
                <w:tab w:val="right" w:pos="7254"/>
              </w:tabs>
              <w:jc w:val="both"/>
              <w:rPr>
                <w:rFonts w:asciiTheme="majorHAnsi" w:hAnsiTheme="majorHAnsi"/>
                <w:b/>
                <w:bCs/>
                <w:sz w:val="23"/>
                <w:szCs w:val="23"/>
              </w:rPr>
            </w:pPr>
          </w:p>
          <w:p w14:paraId="330837E7" w14:textId="77777777" w:rsidR="006A7941" w:rsidRPr="00983F0F" w:rsidRDefault="006A7941" w:rsidP="006A7941">
            <w:pPr>
              <w:pStyle w:val="Default"/>
              <w:jc w:val="both"/>
              <w:rPr>
                <w:rFonts w:asciiTheme="majorHAnsi" w:hAnsiTheme="majorHAnsi"/>
                <w:sz w:val="23"/>
                <w:szCs w:val="23"/>
              </w:rPr>
            </w:pPr>
            <w:r w:rsidRPr="00983F0F">
              <w:rPr>
                <w:rFonts w:asciiTheme="majorHAnsi" w:hAnsiTheme="majorHAnsi"/>
                <w:sz w:val="23"/>
                <w:szCs w:val="23"/>
              </w:rPr>
              <w:lastRenderedPageBreak/>
              <w:t xml:space="preserve">The Bidder shall upload the soft copy part of the bid as per the provisions of the portal (refer para 15.1&amp; 15.4 above) </w:t>
            </w:r>
            <w:r w:rsidRPr="00105081">
              <w:rPr>
                <w:rFonts w:asciiTheme="majorHAnsi" w:hAnsiTheme="majorHAnsi"/>
                <w:sz w:val="23"/>
                <w:szCs w:val="23"/>
              </w:rPr>
              <w:t xml:space="preserve">and </w:t>
            </w:r>
            <w:r w:rsidRPr="00447AF6">
              <w:rPr>
                <w:rFonts w:asciiTheme="majorHAnsi" w:hAnsiTheme="majorHAnsi"/>
                <w:strike/>
                <w:sz w:val="23"/>
                <w:szCs w:val="23"/>
              </w:rPr>
              <w:t xml:space="preserve">submit the hard copy of DD </w:t>
            </w:r>
            <w:r w:rsidRPr="00447AF6">
              <w:rPr>
                <w:rFonts w:asciiTheme="majorHAnsi" w:hAnsiTheme="majorHAnsi"/>
                <w:b/>
                <w:bCs/>
                <w:strike/>
                <w:sz w:val="23"/>
                <w:szCs w:val="23"/>
              </w:rPr>
              <w:t>or Online Payment Acknowledgement</w:t>
            </w:r>
            <w:r w:rsidRPr="00447AF6">
              <w:rPr>
                <w:rFonts w:asciiTheme="majorHAnsi" w:hAnsiTheme="majorHAnsi"/>
                <w:strike/>
                <w:sz w:val="23"/>
                <w:szCs w:val="23"/>
              </w:rPr>
              <w:t xml:space="preserve"> towards Bidding Document fee or documentary evidence in support of exemption of Document fee (as applicable), </w:t>
            </w:r>
            <w:r w:rsidRPr="004F16E7">
              <w:rPr>
                <w:rFonts w:asciiTheme="majorHAnsi" w:hAnsiTheme="majorHAnsi"/>
                <w:sz w:val="23"/>
                <w:szCs w:val="23"/>
              </w:rPr>
              <w:t xml:space="preserve">Bid Security </w:t>
            </w:r>
            <w:r w:rsidRPr="004F16E7">
              <w:rPr>
                <w:rFonts w:asciiTheme="majorHAnsi" w:hAnsiTheme="majorHAnsi"/>
                <w:b/>
                <w:bCs/>
                <w:sz w:val="23"/>
                <w:szCs w:val="23"/>
              </w:rPr>
              <w:t>or Online Payment Acknowledgement towards Bid Security</w:t>
            </w:r>
            <w:r w:rsidRPr="004F16E7">
              <w:rPr>
                <w:rFonts w:asciiTheme="majorHAnsi" w:hAnsiTheme="majorHAnsi"/>
                <w:sz w:val="23"/>
                <w:szCs w:val="23"/>
              </w:rPr>
              <w:t xml:space="preserve"> or documentary evidence in support of exemption of Bid Security (as applicable),</w:t>
            </w:r>
            <w:r w:rsidRPr="00983F0F">
              <w:rPr>
                <w:rFonts w:asciiTheme="majorHAnsi" w:hAnsiTheme="majorHAnsi"/>
                <w:sz w:val="23"/>
                <w:szCs w:val="23"/>
              </w:rPr>
              <w:t xml:space="preserve"> Integrity Pact(as applicable), Safety Pact, Power of Attorney, Joint Venture Agreement (as applicable) and Power of Attorney of Joint Venture Agreement (as </w:t>
            </w:r>
            <w:r w:rsidRPr="00F84AEC">
              <w:rPr>
                <w:rFonts w:asciiTheme="majorHAnsi" w:hAnsiTheme="majorHAnsi"/>
                <w:sz w:val="23"/>
                <w:szCs w:val="23"/>
              </w:rPr>
              <w:t>applicable), Joint Deed of Undertaking (as applicable</w:t>
            </w:r>
            <w:r w:rsidRPr="00983F0F">
              <w:rPr>
                <w:rFonts w:asciiTheme="majorHAnsi" w:hAnsiTheme="majorHAnsi"/>
                <w:sz w:val="23"/>
                <w:szCs w:val="23"/>
              </w:rPr>
              <w:t>)</w:t>
            </w:r>
            <w:r>
              <w:rPr>
                <w:rFonts w:asciiTheme="majorHAnsi" w:hAnsiTheme="majorHAnsi"/>
                <w:sz w:val="23"/>
                <w:szCs w:val="23"/>
              </w:rPr>
              <w:t xml:space="preserv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w:t>
            </w:r>
            <w:r>
              <w:rPr>
                <w:rFonts w:asciiTheme="majorHAnsi" w:hAnsiTheme="majorHAnsi"/>
                <w:color w:val="C00000"/>
                <w:sz w:val="23"/>
                <w:szCs w:val="23"/>
              </w:rPr>
              <w:t xml:space="preserve"> and</w:t>
            </w:r>
            <w:r w:rsidRPr="00F84AEC">
              <w:rPr>
                <w:rFonts w:asciiTheme="majorHAnsi" w:hAnsiTheme="majorHAnsi"/>
                <w:color w:val="C00000"/>
                <w:sz w:val="23"/>
                <w:szCs w:val="23"/>
              </w:rPr>
              <w:t xml:space="preserve"> Declaration of Key Managerial Person (KMP) jointly with Power of Attorney holder </w:t>
            </w:r>
            <w:r w:rsidRPr="00983F0F">
              <w:rPr>
                <w:rFonts w:asciiTheme="majorHAnsi" w:hAnsiTheme="majorHAnsi"/>
                <w:sz w:val="23"/>
                <w:szCs w:val="23"/>
              </w:rPr>
              <w:t>(refer para 15.1 above), duly marked First Envelope (Techno – Commercial Part) in the following manner.</w:t>
            </w:r>
          </w:p>
          <w:p w14:paraId="5D556305" w14:textId="77777777" w:rsidR="006A7941" w:rsidRPr="00983F0F" w:rsidRDefault="006A7941" w:rsidP="006A7941">
            <w:pPr>
              <w:pStyle w:val="Default"/>
              <w:jc w:val="both"/>
              <w:rPr>
                <w:rFonts w:asciiTheme="majorHAnsi" w:hAnsiTheme="majorHAnsi"/>
                <w:sz w:val="23"/>
                <w:szCs w:val="23"/>
              </w:rPr>
            </w:pPr>
          </w:p>
          <w:p w14:paraId="2FC4A94F" w14:textId="1235B300" w:rsidR="006A7941" w:rsidRPr="00E17D8D" w:rsidRDefault="006A7941" w:rsidP="006A7941">
            <w:pPr>
              <w:tabs>
                <w:tab w:val="right" w:pos="7254"/>
              </w:tabs>
              <w:jc w:val="both"/>
              <w:rPr>
                <w:rFonts w:asciiTheme="majorHAnsi" w:hAnsiTheme="majorHAnsi"/>
                <w:color w:val="FF0000"/>
                <w:sz w:val="23"/>
                <w:szCs w:val="23"/>
              </w:rPr>
            </w:pPr>
            <w:r w:rsidRPr="00983F0F">
              <w:rPr>
                <w:rFonts w:asciiTheme="majorHAnsi" w:hAnsiTheme="majorHAnsi"/>
                <w:sz w:val="23"/>
                <w:szCs w:val="23"/>
                <w:u w:val="single"/>
              </w:rPr>
              <w:t>Envelope– 1</w:t>
            </w:r>
            <w:r w:rsidRPr="00983F0F">
              <w:rPr>
                <w:rFonts w:asciiTheme="majorHAnsi" w:hAnsiTheme="majorHAnsi"/>
                <w:sz w:val="23"/>
                <w:szCs w:val="23"/>
              </w:rPr>
              <w:t xml:space="preserve">: </w:t>
            </w:r>
            <w:r w:rsidRPr="00055FEE">
              <w:rPr>
                <w:rFonts w:asciiTheme="majorHAnsi" w:hAnsiTheme="majorHAnsi"/>
                <w:b/>
                <w:bCs/>
                <w:color w:val="FF0000"/>
                <w:sz w:val="23"/>
                <w:szCs w:val="23"/>
              </w:rPr>
              <w:t>Not Applicable</w:t>
            </w:r>
            <w:r w:rsidRPr="00983F0F">
              <w:rPr>
                <w:rFonts w:asciiTheme="majorHAnsi" w:hAnsiTheme="majorHAnsi"/>
                <w:sz w:val="23"/>
                <w:szCs w:val="23"/>
              </w:rPr>
              <w:t>.</w:t>
            </w:r>
          </w:p>
          <w:p w14:paraId="26A00428" w14:textId="77777777" w:rsidR="006A7941" w:rsidRPr="00C564C4" w:rsidRDefault="006A7941" w:rsidP="006A7941">
            <w:pPr>
              <w:tabs>
                <w:tab w:val="right" w:pos="7254"/>
              </w:tabs>
              <w:jc w:val="both"/>
              <w:rPr>
                <w:rFonts w:asciiTheme="majorHAnsi" w:hAnsiTheme="majorHAnsi"/>
                <w:sz w:val="20"/>
                <w:szCs w:val="19"/>
                <w:u w:val="single"/>
              </w:rPr>
            </w:pPr>
          </w:p>
          <w:p w14:paraId="63CC3ECE"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2</w:t>
            </w:r>
            <w:r w:rsidRPr="00983F0F">
              <w:rPr>
                <w:rFonts w:asciiTheme="majorHAnsi" w:hAnsiTheme="majorHAnsi"/>
                <w:sz w:val="23"/>
                <w:szCs w:val="23"/>
              </w:rPr>
              <w:t xml:space="preserve">: </w:t>
            </w:r>
            <w:r w:rsidRPr="00D20D50">
              <w:rPr>
                <w:rFonts w:asciiTheme="majorHAnsi" w:hAnsiTheme="majorHAnsi"/>
                <w:sz w:val="23"/>
                <w:szCs w:val="23"/>
              </w:rPr>
              <w:t xml:space="preserve">Bid Security/ </w:t>
            </w:r>
            <w:r w:rsidRPr="00D20D50">
              <w:rPr>
                <w:rFonts w:asciiTheme="majorHAnsi" w:hAnsiTheme="majorHAnsi"/>
                <w:b/>
                <w:bCs/>
                <w:sz w:val="23"/>
                <w:szCs w:val="23"/>
              </w:rPr>
              <w:t>Online Payment Acknowledgement towards Bid Security</w:t>
            </w:r>
            <w:r w:rsidRPr="00D20D50">
              <w:rPr>
                <w:rFonts w:asciiTheme="majorHAnsi" w:hAnsiTheme="majorHAnsi"/>
                <w:sz w:val="23"/>
                <w:szCs w:val="23"/>
              </w:rPr>
              <w:t>/ documentary evidence in support of exemption of Bid Security</w:t>
            </w:r>
            <w:r>
              <w:rPr>
                <w:rFonts w:asciiTheme="majorHAnsi" w:hAnsiTheme="majorHAnsi"/>
                <w:sz w:val="23"/>
                <w:szCs w:val="23"/>
              </w:rPr>
              <w:t>.</w:t>
            </w:r>
          </w:p>
          <w:p w14:paraId="2D926198" w14:textId="77777777" w:rsidR="006A7941" w:rsidRPr="00C564C4" w:rsidRDefault="006A7941" w:rsidP="006A7941">
            <w:pPr>
              <w:tabs>
                <w:tab w:val="right" w:pos="7254"/>
              </w:tabs>
              <w:jc w:val="both"/>
              <w:rPr>
                <w:rFonts w:asciiTheme="majorHAnsi" w:hAnsiTheme="majorHAnsi"/>
                <w:b/>
                <w:bCs/>
                <w:sz w:val="20"/>
                <w:szCs w:val="19"/>
              </w:rPr>
            </w:pPr>
          </w:p>
          <w:p w14:paraId="63B6C840" w14:textId="77777777" w:rsidR="006A7941" w:rsidRPr="00983F0F" w:rsidRDefault="006A7941" w:rsidP="006A7941">
            <w:pPr>
              <w:tabs>
                <w:tab w:val="right" w:pos="7254"/>
              </w:tabs>
              <w:jc w:val="both"/>
              <w:rPr>
                <w:rFonts w:asciiTheme="majorHAnsi" w:hAnsiTheme="majorHAnsi"/>
                <w:b/>
                <w:bCs/>
                <w:color w:val="C00000"/>
                <w:sz w:val="23"/>
                <w:szCs w:val="23"/>
              </w:rPr>
            </w:pPr>
            <w:r w:rsidRPr="003D3D39">
              <w:rPr>
                <w:rFonts w:asciiTheme="majorHAnsi" w:hAnsiTheme="majorHAnsi"/>
                <w:b/>
                <w:bCs/>
                <w:color w:val="0000CC"/>
                <w:sz w:val="23"/>
                <w:szCs w:val="23"/>
                <w:u w:val="single"/>
              </w:rPr>
              <w:t>Envelope – 3</w:t>
            </w:r>
            <w:r w:rsidRPr="003D3D39">
              <w:rPr>
                <w:rFonts w:asciiTheme="majorHAnsi" w:hAnsiTheme="majorHAnsi"/>
                <w:b/>
                <w:bCs/>
                <w:color w:val="0000CC"/>
                <w:sz w:val="23"/>
                <w:szCs w:val="23"/>
              </w:rPr>
              <w:t>: Integrity Pact</w:t>
            </w:r>
            <w:r>
              <w:rPr>
                <w:rFonts w:asciiTheme="majorHAnsi" w:hAnsiTheme="majorHAnsi"/>
                <w:b/>
                <w:bCs/>
                <w:color w:val="0000CC"/>
                <w:sz w:val="23"/>
                <w:szCs w:val="23"/>
              </w:rPr>
              <w:t xml:space="preserve">- </w:t>
            </w:r>
            <w:r w:rsidRPr="007571DD">
              <w:rPr>
                <w:rFonts w:asciiTheme="majorHAnsi" w:hAnsiTheme="majorHAnsi"/>
                <w:b/>
                <w:bCs/>
                <w:color w:val="FF0000"/>
                <w:sz w:val="23"/>
                <w:szCs w:val="23"/>
              </w:rPr>
              <w:t>Not Applicable</w:t>
            </w:r>
          </w:p>
          <w:p w14:paraId="762D3CC0" w14:textId="77777777" w:rsidR="006A7941" w:rsidRPr="00C564C4" w:rsidRDefault="006A7941" w:rsidP="006A7941">
            <w:pPr>
              <w:tabs>
                <w:tab w:val="right" w:pos="7254"/>
              </w:tabs>
              <w:jc w:val="both"/>
              <w:rPr>
                <w:rFonts w:asciiTheme="majorHAnsi" w:hAnsiTheme="majorHAnsi"/>
                <w:b/>
                <w:bCs/>
                <w:sz w:val="20"/>
                <w:szCs w:val="19"/>
              </w:rPr>
            </w:pPr>
          </w:p>
          <w:p w14:paraId="40809B78" w14:textId="77777777" w:rsidR="006A7941" w:rsidRPr="00983F0F" w:rsidRDefault="006A7941" w:rsidP="006A7941">
            <w:pPr>
              <w:tabs>
                <w:tab w:val="right" w:pos="7254"/>
              </w:tabs>
              <w:jc w:val="both"/>
              <w:rPr>
                <w:rFonts w:asciiTheme="majorHAnsi" w:hAnsiTheme="majorHAnsi"/>
                <w:sz w:val="23"/>
                <w:szCs w:val="23"/>
              </w:rPr>
            </w:pPr>
            <w:r w:rsidRPr="00983F0F">
              <w:rPr>
                <w:rFonts w:asciiTheme="majorHAnsi" w:hAnsiTheme="majorHAnsi"/>
                <w:sz w:val="23"/>
                <w:szCs w:val="23"/>
                <w:u w:val="single"/>
              </w:rPr>
              <w:t>Envelope – 4</w:t>
            </w:r>
            <w:r w:rsidRPr="00983F0F">
              <w:rPr>
                <w:rFonts w:asciiTheme="majorHAnsi" w:hAnsiTheme="majorHAnsi"/>
                <w:b/>
                <w:bCs/>
                <w:sz w:val="23"/>
                <w:szCs w:val="23"/>
              </w:rPr>
              <w:t>:</w:t>
            </w:r>
            <w:r w:rsidRPr="00983F0F">
              <w:rPr>
                <w:rFonts w:asciiTheme="majorHAnsi" w:hAnsiTheme="majorHAnsi"/>
                <w:sz w:val="23"/>
                <w:szCs w:val="23"/>
              </w:rPr>
              <w:t xml:space="preserve"> Power of Attorney, Joint Venture Agreement (as applicable) and Power of Attorney of Joint Venture Agreement (as applicable), Joint Deed of Undertaking (as applicable), </w:t>
            </w:r>
            <w:r w:rsidRPr="00F84AEC">
              <w:rPr>
                <w:rFonts w:asciiTheme="majorHAnsi" w:hAnsiTheme="majorHAnsi"/>
                <w:color w:val="C00000"/>
                <w:sz w:val="23"/>
                <w:szCs w:val="23"/>
              </w:rPr>
              <w:t xml:space="preserve">Affidavit of Self certification regarding Minimum Local Content under PPP-MII Order and </w:t>
            </w:r>
            <w:proofErr w:type="spellStart"/>
            <w:r w:rsidRPr="00F84AEC">
              <w:rPr>
                <w:rFonts w:asciiTheme="majorHAnsi" w:hAnsiTheme="majorHAnsi"/>
                <w:color w:val="C00000"/>
                <w:sz w:val="23"/>
                <w:szCs w:val="23"/>
              </w:rPr>
              <w:t>MoP</w:t>
            </w:r>
            <w:proofErr w:type="spellEnd"/>
            <w:r w:rsidRPr="00F84AEC">
              <w:rPr>
                <w:rFonts w:asciiTheme="majorHAnsi" w:hAnsiTheme="majorHAnsi"/>
                <w:color w:val="C00000"/>
                <w:sz w:val="23"/>
                <w:szCs w:val="23"/>
              </w:rPr>
              <w:t xml:space="preserve"> Order, if applicable, Declaration of Key Managerial Person (KMP) jointly with Power of Attorney holder.</w:t>
            </w:r>
          </w:p>
          <w:p w14:paraId="20D91F0A" w14:textId="77777777" w:rsidR="006A7941" w:rsidRPr="00C564C4" w:rsidRDefault="006A7941" w:rsidP="006A7941">
            <w:pPr>
              <w:tabs>
                <w:tab w:val="right" w:pos="7254"/>
              </w:tabs>
              <w:jc w:val="both"/>
              <w:rPr>
                <w:rFonts w:asciiTheme="majorHAnsi" w:hAnsiTheme="majorHAnsi"/>
                <w:sz w:val="20"/>
                <w:szCs w:val="19"/>
                <w:u w:val="single"/>
              </w:rPr>
            </w:pPr>
          </w:p>
          <w:p w14:paraId="4488914F" w14:textId="77777777" w:rsidR="006A7941" w:rsidRPr="004A7E87" w:rsidRDefault="006A7941" w:rsidP="006A7941">
            <w:pPr>
              <w:tabs>
                <w:tab w:val="right" w:pos="7254"/>
              </w:tabs>
              <w:jc w:val="both"/>
              <w:rPr>
                <w:rFonts w:asciiTheme="majorHAnsi" w:hAnsiTheme="majorHAnsi"/>
                <w:b/>
                <w:bCs/>
                <w:color w:val="0000CC"/>
                <w:sz w:val="23"/>
                <w:szCs w:val="23"/>
              </w:rPr>
            </w:pPr>
            <w:r w:rsidRPr="004A7E87">
              <w:rPr>
                <w:rFonts w:asciiTheme="majorHAnsi" w:hAnsiTheme="majorHAnsi"/>
                <w:b/>
                <w:bCs/>
                <w:color w:val="0000CC"/>
                <w:sz w:val="23"/>
                <w:szCs w:val="23"/>
                <w:u w:val="single"/>
              </w:rPr>
              <w:t>Envelope –5</w:t>
            </w:r>
            <w:r w:rsidRPr="004A7E87">
              <w:rPr>
                <w:rFonts w:asciiTheme="majorHAnsi" w:hAnsiTheme="majorHAnsi"/>
                <w:b/>
                <w:bCs/>
                <w:color w:val="0000CC"/>
                <w:sz w:val="23"/>
                <w:szCs w:val="23"/>
              </w:rPr>
              <w:t>: Safety Pact</w:t>
            </w:r>
          </w:p>
          <w:p w14:paraId="463B52E6" w14:textId="77777777" w:rsidR="006A7941" w:rsidRPr="00C564C4" w:rsidRDefault="006A7941" w:rsidP="006A7941">
            <w:pPr>
              <w:tabs>
                <w:tab w:val="right" w:pos="7254"/>
              </w:tabs>
              <w:jc w:val="both"/>
              <w:rPr>
                <w:rFonts w:asciiTheme="majorHAnsi" w:hAnsiTheme="majorHAnsi"/>
                <w:sz w:val="20"/>
                <w:szCs w:val="19"/>
              </w:rPr>
            </w:pPr>
          </w:p>
          <w:p w14:paraId="6CE81B2B" w14:textId="77777777" w:rsidR="006A7941" w:rsidRPr="00983F0F" w:rsidRDefault="006A7941" w:rsidP="006A7941">
            <w:pPr>
              <w:tabs>
                <w:tab w:val="right" w:pos="7254"/>
              </w:tabs>
              <w:jc w:val="both"/>
              <w:rPr>
                <w:rFonts w:asciiTheme="majorHAnsi" w:hAnsiTheme="majorHAnsi"/>
                <w:sz w:val="23"/>
                <w:szCs w:val="23"/>
              </w:rPr>
            </w:pPr>
            <w:r w:rsidRPr="004A7E87">
              <w:rPr>
                <w:rFonts w:asciiTheme="majorHAnsi" w:hAnsiTheme="majorHAnsi"/>
                <w:sz w:val="23"/>
                <w:szCs w:val="23"/>
              </w:rPr>
              <w:t xml:space="preserve">The Bidder shall upload </w:t>
            </w:r>
            <w:proofErr w:type="spellStart"/>
            <w:r w:rsidRPr="004A7E87">
              <w:rPr>
                <w:rFonts w:asciiTheme="majorHAnsi" w:hAnsiTheme="majorHAnsi"/>
                <w:sz w:val="23"/>
                <w:szCs w:val="23"/>
              </w:rPr>
              <w:t>the</w:t>
            </w:r>
            <w:r w:rsidRPr="009E62DD">
              <w:rPr>
                <w:rFonts w:asciiTheme="majorHAnsi" w:hAnsiTheme="majorHAnsi"/>
                <w:b/>
                <w:bCs/>
                <w:sz w:val="23"/>
                <w:szCs w:val="23"/>
              </w:rPr>
              <w:t>Excel</w:t>
            </w:r>
            <w:proofErr w:type="spellEnd"/>
            <w:r w:rsidRPr="009E62DD">
              <w:rPr>
                <w:rFonts w:asciiTheme="majorHAnsi" w:hAnsiTheme="majorHAnsi"/>
                <w:b/>
                <w:bCs/>
                <w:sz w:val="23"/>
                <w:szCs w:val="23"/>
              </w:rPr>
              <w:t xml:space="preserve"> files/Word files of the Attachments</w:t>
            </w:r>
            <w:r w:rsidRPr="00983F0F">
              <w:rPr>
                <w:rFonts w:asciiTheme="majorHAnsi" w:hAnsiTheme="majorHAnsi"/>
                <w:sz w:val="23"/>
                <w:szCs w:val="23"/>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6A7941" w:rsidRPr="00983F0F" w14:paraId="5B88AEAE" w14:textId="77777777" w:rsidTr="00A14DF9">
        <w:trPr>
          <w:trHeight w:val="27"/>
        </w:trPr>
        <w:tc>
          <w:tcPr>
            <w:tcW w:w="421" w:type="dxa"/>
          </w:tcPr>
          <w:p w14:paraId="52D3629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2799BD7"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(a)</w:t>
            </w:r>
          </w:p>
        </w:tc>
        <w:tc>
          <w:tcPr>
            <w:tcW w:w="7597" w:type="dxa"/>
          </w:tcPr>
          <w:p w14:paraId="5E5C32F0"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(a) with the following:</w:t>
            </w:r>
          </w:p>
          <w:p w14:paraId="121B04FF" w14:textId="77777777" w:rsidR="006A7941" w:rsidRPr="00C564C4" w:rsidRDefault="006A7941" w:rsidP="006A7941">
            <w:pPr>
              <w:jc w:val="both"/>
              <w:rPr>
                <w:rFonts w:asciiTheme="majorHAnsi" w:eastAsia="Cambria" w:hAnsiTheme="majorHAnsi" w:cs="Cambria"/>
                <w:sz w:val="20"/>
              </w:rPr>
            </w:pPr>
          </w:p>
          <w:p w14:paraId="319B5C0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Address of the </w:t>
            </w:r>
            <w:r>
              <w:rPr>
                <w:rFonts w:asciiTheme="majorHAnsi" w:eastAsia="Cambria" w:hAnsiTheme="majorHAnsi" w:cs="Cambria"/>
                <w:b/>
                <w:sz w:val="23"/>
                <w:szCs w:val="23"/>
              </w:rPr>
              <w:t>Employer</w:t>
            </w:r>
            <w:r w:rsidRPr="00983F0F">
              <w:rPr>
                <w:rFonts w:asciiTheme="majorHAnsi" w:eastAsia="Cambria" w:hAnsiTheme="majorHAnsi" w:cs="Cambria"/>
                <w:b/>
                <w:sz w:val="23"/>
                <w:szCs w:val="23"/>
              </w:rPr>
              <w:t xml:space="preserve"> for Submission, in Person or by Post, of Hard Copy Part of Bids:</w:t>
            </w:r>
          </w:p>
          <w:p w14:paraId="3025D3D4" w14:textId="77777777" w:rsidR="006A7941" w:rsidRPr="00C564C4" w:rsidRDefault="006A7941" w:rsidP="006A7941">
            <w:pPr>
              <w:jc w:val="both"/>
              <w:rPr>
                <w:rFonts w:asciiTheme="majorHAnsi" w:eastAsia="Cambria" w:hAnsiTheme="majorHAnsi" w:cs="Cambria"/>
                <w:b/>
                <w:sz w:val="20"/>
              </w:rPr>
            </w:pPr>
          </w:p>
          <w:p w14:paraId="363C45B5" w14:textId="14980668" w:rsidR="006A7941" w:rsidRPr="00983F0F" w:rsidRDefault="00FE4FB6" w:rsidP="006A7941">
            <w:pPr>
              <w:jc w:val="both"/>
              <w:rPr>
                <w:rFonts w:asciiTheme="majorHAnsi" w:eastAsia="Cambria" w:hAnsiTheme="majorHAnsi" w:cs="Cambria"/>
                <w:b/>
                <w:color w:val="0000CC"/>
                <w:sz w:val="23"/>
                <w:szCs w:val="23"/>
              </w:rPr>
            </w:pPr>
            <w:r>
              <w:rPr>
                <w:rFonts w:asciiTheme="majorHAnsi" w:eastAsia="Cambria" w:hAnsiTheme="majorHAnsi" w:cs="Cambria"/>
                <w:b/>
                <w:color w:val="0000CC"/>
                <w:sz w:val="23"/>
                <w:szCs w:val="23"/>
              </w:rPr>
              <w:t xml:space="preserve">Sr. </w:t>
            </w:r>
            <w:r w:rsidR="009F78EA">
              <w:rPr>
                <w:rFonts w:asciiTheme="majorHAnsi" w:eastAsia="Cambria" w:hAnsiTheme="majorHAnsi" w:cs="Cambria"/>
                <w:b/>
                <w:color w:val="0000CC"/>
                <w:sz w:val="23"/>
                <w:szCs w:val="23"/>
              </w:rPr>
              <w:t>Dy. General</w:t>
            </w:r>
            <w:r w:rsidR="006A7941">
              <w:rPr>
                <w:rFonts w:asciiTheme="majorHAnsi" w:eastAsia="Cambria" w:hAnsiTheme="majorHAnsi" w:cs="Cambria"/>
                <w:b/>
                <w:color w:val="0000CC"/>
                <w:sz w:val="23"/>
                <w:szCs w:val="23"/>
              </w:rPr>
              <w:t xml:space="preserve"> </w:t>
            </w:r>
            <w:r w:rsidR="006A7941" w:rsidRPr="00983F0F">
              <w:rPr>
                <w:rFonts w:asciiTheme="majorHAnsi" w:eastAsia="Cambria" w:hAnsiTheme="majorHAnsi" w:cs="Cambria"/>
                <w:b/>
                <w:color w:val="0000CC"/>
                <w:sz w:val="23"/>
                <w:szCs w:val="23"/>
              </w:rPr>
              <w:t>Manager (C&amp;M)</w:t>
            </w:r>
          </w:p>
          <w:p w14:paraId="414AF47D"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Power Grid Corporation of India Limited, </w:t>
            </w:r>
          </w:p>
          <w:p w14:paraId="7392410A"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 xml:space="preserve">Northern Region Transmission System - II, </w:t>
            </w:r>
          </w:p>
          <w:p w14:paraId="4CD61079" w14:textId="77777777" w:rsidR="006A7941" w:rsidRPr="00983F0F" w:rsidRDefault="006A7941" w:rsidP="006A7941">
            <w:pPr>
              <w:tabs>
                <w:tab w:val="left" w:pos="3015"/>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Regional Head Quarters, Grid Bhawan,</w:t>
            </w:r>
          </w:p>
          <w:p w14:paraId="4B42C4E7" w14:textId="77777777" w:rsidR="006A7941" w:rsidRPr="00983F0F" w:rsidRDefault="006A7941" w:rsidP="006A7941">
            <w:pPr>
              <w:tabs>
                <w:tab w:val="right" w:pos="7254"/>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OB-26, Rail Head Complex, Jammu - 180012 (J&amp;K)</w:t>
            </w:r>
          </w:p>
        </w:tc>
      </w:tr>
      <w:tr w:rsidR="006A7941" w:rsidRPr="00983F0F" w14:paraId="6BAA9BF2" w14:textId="77777777" w:rsidTr="00A14DF9">
        <w:trPr>
          <w:trHeight w:val="2569"/>
        </w:trPr>
        <w:tc>
          <w:tcPr>
            <w:tcW w:w="421" w:type="dxa"/>
          </w:tcPr>
          <w:p w14:paraId="25A21E1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769C3EE" w14:textId="77777777" w:rsidR="006A7941" w:rsidRPr="00983F0F" w:rsidRDefault="006A7941" w:rsidP="006A7941">
            <w:pPr>
              <w:jc w:val="both"/>
              <w:rPr>
                <w:rFonts w:asciiTheme="majorHAnsi" w:hAnsiTheme="majorHAnsi" w:cs="Arial"/>
                <w:sz w:val="23"/>
                <w:szCs w:val="23"/>
              </w:rPr>
            </w:pPr>
            <w:r w:rsidRPr="00983F0F">
              <w:rPr>
                <w:rFonts w:asciiTheme="majorHAnsi" w:eastAsia="Cambria" w:hAnsiTheme="majorHAnsi" w:cs="Cambria"/>
                <w:sz w:val="23"/>
                <w:szCs w:val="23"/>
              </w:rPr>
              <w:t>ITB 16.2 (b)</w:t>
            </w:r>
          </w:p>
        </w:tc>
        <w:tc>
          <w:tcPr>
            <w:tcW w:w="7597" w:type="dxa"/>
          </w:tcPr>
          <w:p w14:paraId="0F8E5E4D"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16.2 (b) with the following:</w:t>
            </w:r>
          </w:p>
          <w:p w14:paraId="63C46578" w14:textId="77777777" w:rsidR="006A7941" w:rsidRPr="00C564C4" w:rsidRDefault="006A7941" w:rsidP="006A7941">
            <w:pPr>
              <w:jc w:val="both"/>
              <w:rPr>
                <w:rFonts w:asciiTheme="majorHAnsi" w:eastAsia="Cambria" w:hAnsiTheme="majorHAnsi" w:cs="Cambria"/>
                <w:b/>
                <w:szCs w:val="22"/>
              </w:rPr>
            </w:pPr>
          </w:p>
          <w:p w14:paraId="0075A0F6"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Contract Name (Bid Title):</w:t>
            </w:r>
          </w:p>
          <w:p w14:paraId="3BACB437" w14:textId="77777777" w:rsidR="006A7941" w:rsidRPr="00C564C4" w:rsidRDefault="006A7941" w:rsidP="006A7941">
            <w:pPr>
              <w:jc w:val="both"/>
              <w:rPr>
                <w:rFonts w:asciiTheme="majorHAnsi" w:eastAsia="Cambria" w:hAnsiTheme="majorHAnsi" w:cs="Cambria"/>
                <w:b/>
                <w:color w:val="0000CC"/>
                <w:szCs w:val="22"/>
              </w:rPr>
            </w:pPr>
          </w:p>
          <w:p w14:paraId="43D9F9A1" w14:textId="6994808F" w:rsidR="001D69A0" w:rsidRPr="00DE2993" w:rsidRDefault="00DE2993" w:rsidP="006A7941">
            <w:pPr>
              <w:tabs>
                <w:tab w:val="left" w:pos="4815"/>
              </w:tabs>
              <w:jc w:val="both"/>
              <w:rPr>
                <w:rFonts w:asciiTheme="majorHAnsi" w:hAnsiTheme="majorHAnsi"/>
                <w:b/>
                <w:bCs/>
                <w:color w:val="0000CC"/>
                <w:sz w:val="23"/>
                <w:szCs w:val="23"/>
              </w:rPr>
            </w:pPr>
            <w:r w:rsidRPr="00DE2993">
              <w:rPr>
                <w:rFonts w:asciiTheme="majorHAnsi" w:hAnsiTheme="majorHAnsi"/>
                <w:b/>
                <w:bCs/>
                <w:color w:val="0000CC"/>
                <w:sz w:val="23"/>
                <w:szCs w:val="23"/>
              </w:rPr>
              <w:t xml:space="preserve">External and internal painting of residential and non-residential buildings at POWERGRID </w:t>
            </w:r>
            <w:proofErr w:type="spellStart"/>
            <w:r w:rsidRPr="00DE2993">
              <w:rPr>
                <w:rFonts w:asciiTheme="majorHAnsi" w:hAnsiTheme="majorHAnsi"/>
                <w:b/>
                <w:bCs/>
                <w:color w:val="0000CC"/>
                <w:sz w:val="23"/>
                <w:szCs w:val="23"/>
              </w:rPr>
              <w:t>Fatehabad</w:t>
            </w:r>
            <w:proofErr w:type="spellEnd"/>
            <w:r w:rsidRPr="00DE2993">
              <w:rPr>
                <w:rFonts w:asciiTheme="majorHAnsi" w:hAnsiTheme="majorHAnsi"/>
                <w:b/>
                <w:bCs/>
                <w:color w:val="0000CC"/>
                <w:sz w:val="23"/>
                <w:szCs w:val="23"/>
              </w:rPr>
              <w:t xml:space="preserve"> S/s.</w:t>
            </w:r>
          </w:p>
          <w:p w14:paraId="2F335CF3" w14:textId="77777777" w:rsidR="00DE2993" w:rsidRDefault="00DE2993" w:rsidP="006A7941">
            <w:pPr>
              <w:tabs>
                <w:tab w:val="left" w:pos="4815"/>
              </w:tabs>
              <w:jc w:val="both"/>
              <w:rPr>
                <w:rFonts w:asciiTheme="majorHAnsi" w:hAnsiTheme="majorHAnsi"/>
                <w:b/>
                <w:bCs/>
                <w:sz w:val="23"/>
                <w:szCs w:val="23"/>
              </w:rPr>
            </w:pPr>
          </w:p>
          <w:p w14:paraId="62DF553B" w14:textId="03A28CF0" w:rsidR="006A7941" w:rsidRDefault="006A7941" w:rsidP="006A7941">
            <w:pPr>
              <w:tabs>
                <w:tab w:val="left" w:pos="4815"/>
              </w:tabs>
              <w:jc w:val="both"/>
              <w:rPr>
                <w:rFonts w:asciiTheme="majorHAnsi" w:hAnsiTheme="majorHAnsi"/>
                <w:b/>
                <w:bCs/>
                <w:color w:val="C00000"/>
                <w:sz w:val="23"/>
                <w:szCs w:val="23"/>
              </w:rPr>
            </w:pPr>
            <w:r w:rsidRPr="00FB5A49">
              <w:rPr>
                <w:rFonts w:asciiTheme="majorHAnsi" w:hAnsiTheme="majorHAnsi"/>
                <w:b/>
                <w:bCs/>
                <w:sz w:val="23"/>
                <w:szCs w:val="23"/>
              </w:rPr>
              <w:t xml:space="preserve">Package No.: </w:t>
            </w:r>
            <w:r w:rsidRPr="00FB5A49">
              <w:rPr>
                <w:rFonts w:asciiTheme="majorHAnsi" w:hAnsiTheme="majorHAnsi"/>
                <w:b/>
                <w:bCs/>
                <w:color w:val="C00000"/>
                <w:sz w:val="23"/>
                <w:szCs w:val="23"/>
              </w:rPr>
              <w:t>N2JM/C&amp;M/CS/</w:t>
            </w:r>
            <w:r w:rsidR="001D69A0">
              <w:rPr>
                <w:rFonts w:asciiTheme="majorHAnsi" w:hAnsiTheme="majorHAnsi"/>
                <w:b/>
                <w:bCs/>
                <w:color w:val="C00000"/>
                <w:sz w:val="23"/>
                <w:szCs w:val="23"/>
              </w:rPr>
              <w:t>1</w:t>
            </w:r>
            <w:r w:rsidR="00DE2993">
              <w:rPr>
                <w:rFonts w:asciiTheme="majorHAnsi" w:hAnsiTheme="majorHAnsi"/>
                <w:b/>
                <w:bCs/>
                <w:color w:val="C00000"/>
                <w:sz w:val="23"/>
                <w:szCs w:val="23"/>
              </w:rPr>
              <w:t>40</w:t>
            </w:r>
            <w:r w:rsidRPr="00FB5A49">
              <w:rPr>
                <w:rFonts w:asciiTheme="majorHAnsi" w:hAnsiTheme="majorHAnsi"/>
                <w:b/>
                <w:bCs/>
                <w:color w:val="C00000"/>
                <w:sz w:val="23"/>
                <w:szCs w:val="23"/>
              </w:rPr>
              <w:t>(2</w:t>
            </w:r>
            <w:r>
              <w:rPr>
                <w:rFonts w:asciiTheme="majorHAnsi" w:hAnsiTheme="majorHAnsi"/>
                <w:b/>
                <w:bCs/>
                <w:color w:val="C00000"/>
                <w:sz w:val="23"/>
                <w:szCs w:val="23"/>
              </w:rPr>
              <w:t>4</w:t>
            </w:r>
            <w:r w:rsidRPr="00FB5A49">
              <w:rPr>
                <w:rFonts w:asciiTheme="majorHAnsi" w:hAnsiTheme="majorHAnsi"/>
                <w:b/>
                <w:bCs/>
                <w:color w:val="C00000"/>
                <w:sz w:val="23"/>
                <w:szCs w:val="23"/>
              </w:rPr>
              <w:t>)</w:t>
            </w:r>
          </w:p>
          <w:p w14:paraId="30CA0BE3" w14:textId="77777777" w:rsidR="006A7941" w:rsidRPr="00FB5A49" w:rsidRDefault="006A7941" w:rsidP="006A7941">
            <w:pPr>
              <w:tabs>
                <w:tab w:val="left" w:pos="4815"/>
              </w:tabs>
              <w:jc w:val="both"/>
              <w:rPr>
                <w:rFonts w:asciiTheme="majorHAnsi" w:hAnsiTheme="majorHAnsi"/>
                <w:b/>
                <w:bCs/>
                <w:color w:val="C00000"/>
                <w:sz w:val="23"/>
                <w:szCs w:val="23"/>
              </w:rPr>
            </w:pPr>
          </w:p>
          <w:p w14:paraId="2CD59BCA" w14:textId="581B7020" w:rsidR="006A7941" w:rsidRDefault="006A7941" w:rsidP="006A7941">
            <w:pPr>
              <w:tabs>
                <w:tab w:val="right" w:pos="7254"/>
              </w:tabs>
              <w:jc w:val="both"/>
              <w:rPr>
                <w:rFonts w:asciiTheme="majorHAnsi" w:hAnsiTheme="majorHAnsi"/>
                <w:b/>
                <w:bCs/>
                <w:color w:val="0000CC"/>
                <w:sz w:val="23"/>
                <w:szCs w:val="23"/>
              </w:rPr>
            </w:pPr>
            <w:r w:rsidRPr="00FB5A49">
              <w:rPr>
                <w:rFonts w:asciiTheme="majorHAnsi" w:hAnsiTheme="majorHAnsi"/>
                <w:b/>
                <w:bCs/>
                <w:sz w:val="23"/>
                <w:szCs w:val="23"/>
              </w:rPr>
              <w:t>Do Not Open Before:</w:t>
            </w:r>
            <w:r>
              <w:rPr>
                <w:rFonts w:asciiTheme="majorHAnsi" w:hAnsiTheme="majorHAnsi"/>
                <w:b/>
                <w:bCs/>
                <w:sz w:val="23"/>
                <w:szCs w:val="23"/>
              </w:rPr>
              <w:t xml:space="preserve"> </w:t>
            </w:r>
            <w:r w:rsidR="008A5B80" w:rsidRPr="008A5B80">
              <w:rPr>
                <w:rFonts w:ascii="Cambria" w:hAnsi="Cambria"/>
                <w:b/>
                <w:bCs/>
                <w:color w:val="C00000"/>
                <w:szCs w:val="22"/>
              </w:rPr>
              <w:t>11/12/2024</w:t>
            </w:r>
            <w:r w:rsidRPr="00FB5A49">
              <w:rPr>
                <w:rFonts w:asciiTheme="majorHAnsi" w:hAnsiTheme="majorHAnsi"/>
                <w:b/>
                <w:bCs/>
                <w:color w:val="C00000"/>
                <w:sz w:val="23"/>
                <w:szCs w:val="23"/>
              </w:rPr>
              <w:t xml:space="preserve">; </w:t>
            </w:r>
            <w:r w:rsidRPr="00FB5A49">
              <w:rPr>
                <w:rFonts w:asciiTheme="majorHAnsi" w:hAnsiTheme="majorHAnsi"/>
                <w:b/>
                <w:bCs/>
                <w:color w:val="0000CC"/>
                <w:sz w:val="23"/>
                <w:szCs w:val="23"/>
              </w:rPr>
              <w:t>1130Hrs (IST)</w:t>
            </w:r>
          </w:p>
          <w:p w14:paraId="19C668AE" w14:textId="77777777" w:rsidR="006A7941" w:rsidRPr="00983F0F" w:rsidRDefault="006A7941" w:rsidP="006A7941">
            <w:pPr>
              <w:tabs>
                <w:tab w:val="right" w:pos="7254"/>
              </w:tabs>
              <w:jc w:val="both"/>
              <w:rPr>
                <w:rFonts w:asciiTheme="majorHAnsi" w:hAnsiTheme="majorHAnsi"/>
                <w:b/>
                <w:bCs/>
                <w:color w:val="0000CC"/>
                <w:sz w:val="23"/>
                <w:szCs w:val="23"/>
              </w:rPr>
            </w:pPr>
          </w:p>
        </w:tc>
      </w:tr>
      <w:tr w:rsidR="006A7941" w:rsidRPr="00983F0F" w14:paraId="1C8FD138" w14:textId="77777777" w:rsidTr="00A14DF9">
        <w:tc>
          <w:tcPr>
            <w:tcW w:w="421" w:type="dxa"/>
          </w:tcPr>
          <w:p w14:paraId="0B2D90B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15BBC8" w14:textId="77777777" w:rsidR="006A7941" w:rsidRPr="00983F0F" w:rsidRDefault="006A7941" w:rsidP="006A7941">
            <w:pPr>
              <w:jc w:val="both"/>
              <w:rPr>
                <w:rFonts w:asciiTheme="majorHAnsi" w:hAnsiTheme="majorHAnsi" w:cs="Arial"/>
                <w:sz w:val="23"/>
                <w:szCs w:val="23"/>
              </w:rPr>
            </w:pPr>
            <w:r w:rsidRPr="00983F0F">
              <w:rPr>
                <w:rFonts w:asciiTheme="majorHAnsi" w:hAnsiTheme="majorHAnsi" w:cs="Arial"/>
                <w:sz w:val="23"/>
                <w:szCs w:val="23"/>
              </w:rPr>
              <w:t>ITB 16.3</w:t>
            </w:r>
          </w:p>
        </w:tc>
        <w:tc>
          <w:tcPr>
            <w:tcW w:w="7597" w:type="dxa"/>
          </w:tcPr>
          <w:p w14:paraId="52D1D8CC" w14:textId="77777777" w:rsidR="006A7941" w:rsidRPr="00983F0F" w:rsidRDefault="006A7941" w:rsidP="006A7941">
            <w:pPr>
              <w:tabs>
                <w:tab w:val="right" w:pos="7254"/>
              </w:tabs>
              <w:jc w:val="both"/>
              <w:rPr>
                <w:rFonts w:asciiTheme="majorHAnsi" w:eastAsia="Calibri" w:hAnsiTheme="majorHAnsi" w:cs="Arial"/>
                <w:b/>
                <w:sz w:val="23"/>
                <w:szCs w:val="23"/>
              </w:rPr>
            </w:pPr>
            <w:r w:rsidRPr="00983F0F">
              <w:rPr>
                <w:rFonts w:asciiTheme="majorHAnsi" w:eastAsia="Calibri" w:hAnsiTheme="majorHAnsi" w:cs="Arial"/>
                <w:b/>
                <w:sz w:val="23"/>
                <w:szCs w:val="23"/>
              </w:rPr>
              <w:t>Replace ITB Clause 16.3 with the following:</w:t>
            </w:r>
          </w:p>
          <w:p w14:paraId="5776EEBD" w14:textId="77777777" w:rsidR="006A7941" w:rsidRPr="00983F0F" w:rsidRDefault="006A7941" w:rsidP="006A7941">
            <w:pPr>
              <w:tabs>
                <w:tab w:val="right" w:pos="7254"/>
              </w:tabs>
              <w:jc w:val="both"/>
              <w:rPr>
                <w:rFonts w:asciiTheme="majorHAnsi" w:hAnsiTheme="majorHAnsi"/>
                <w:sz w:val="23"/>
                <w:szCs w:val="23"/>
              </w:rPr>
            </w:pPr>
          </w:p>
          <w:p w14:paraId="08B1A054" w14:textId="77777777" w:rsidR="006A7941" w:rsidRPr="00983F0F" w:rsidRDefault="006A7941" w:rsidP="006A7941">
            <w:pPr>
              <w:tabs>
                <w:tab w:val="right" w:pos="7254"/>
              </w:tabs>
              <w:jc w:val="both"/>
              <w:rPr>
                <w:rFonts w:asciiTheme="majorHAnsi" w:hAnsiTheme="majorHAnsi"/>
                <w:sz w:val="23"/>
                <w:szCs w:val="23"/>
              </w:rPr>
            </w:pPr>
            <w:r w:rsidRPr="00297A66">
              <w:rPr>
                <w:rFonts w:asciiTheme="majorHAnsi" w:hAnsiTheme="majorHAnsi"/>
                <w:strike/>
                <w:sz w:val="23"/>
                <w:szCs w:val="23"/>
              </w:rPr>
              <w:t>DD</w:t>
            </w:r>
            <w:r w:rsidRPr="00297A66">
              <w:rPr>
                <w:rFonts w:asciiTheme="majorHAnsi" w:hAnsiTheme="majorHAnsi"/>
                <w:b/>
                <w:bCs/>
                <w:strike/>
                <w:sz w:val="23"/>
                <w:szCs w:val="23"/>
              </w:rPr>
              <w:t xml:space="preserve"> or Online Payment Acknowledgement</w:t>
            </w:r>
            <w:r w:rsidRPr="00297A66">
              <w:rPr>
                <w:rFonts w:asciiTheme="majorHAnsi" w:hAnsiTheme="majorHAnsi"/>
                <w:strike/>
                <w:sz w:val="23"/>
                <w:szCs w:val="23"/>
              </w:rPr>
              <w:t xml:space="preserve"> towards Bidding Document </w:t>
            </w:r>
            <w:r w:rsidRPr="00297A66">
              <w:rPr>
                <w:rFonts w:asciiTheme="majorHAnsi" w:hAnsiTheme="majorHAnsi"/>
                <w:b/>
                <w:bCs/>
                <w:strike/>
                <w:sz w:val="23"/>
                <w:szCs w:val="23"/>
              </w:rPr>
              <w:t xml:space="preserve">or documentary evidence in support of exemption of Document </w:t>
            </w:r>
            <w:proofErr w:type="spellStart"/>
            <w:r w:rsidRPr="00297A66">
              <w:rPr>
                <w:rFonts w:asciiTheme="majorHAnsi" w:hAnsiTheme="majorHAnsi"/>
                <w:b/>
                <w:bCs/>
                <w:strike/>
                <w:sz w:val="23"/>
                <w:szCs w:val="23"/>
              </w:rPr>
              <w:t>fee</w:t>
            </w:r>
            <w:r w:rsidRPr="00105081">
              <w:rPr>
                <w:rFonts w:asciiTheme="majorHAnsi" w:hAnsiTheme="majorHAnsi"/>
                <w:sz w:val="23"/>
                <w:szCs w:val="23"/>
              </w:rPr>
              <w:t>,Integrity</w:t>
            </w:r>
            <w:proofErr w:type="spellEnd"/>
            <w:r w:rsidRPr="00105081">
              <w:rPr>
                <w:rFonts w:asciiTheme="majorHAnsi" w:hAnsiTheme="majorHAnsi"/>
                <w:sz w:val="23"/>
                <w:szCs w:val="23"/>
              </w:rPr>
              <w:t xml:space="preserve"> Pact and the Safety Pact in original shall be submitted in separate</w:t>
            </w:r>
            <w:r w:rsidRPr="00983F0F">
              <w:rPr>
                <w:rFonts w:asciiTheme="majorHAnsi" w:hAnsiTheme="majorHAnsi"/>
                <w:sz w:val="23"/>
                <w:szCs w:val="23"/>
              </w:rPr>
              <w:t xml:space="preserve"> superscribed envelopes (</w:t>
            </w:r>
            <w:r w:rsidRPr="00297A66">
              <w:rPr>
                <w:rFonts w:asciiTheme="majorHAnsi" w:hAnsiTheme="majorHAnsi"/>
                <w:strike/>
                <w:sz w:val="23"/>
                <w:szCs w:val="23"/>
              </w:rPr>
              <w:t>one for DD towards Bidding Document, one for Integrity Pact</w:t>
            </w:r>
            <w:r w:rsidRPr="00983F0F">
              <w:rPr>
                <w:rFonts w:asciiTheme="majorHAnsi" w:hAnsiTheme="majorHAnsi"/>
                <w:sz w:val="23"/>
                <w:szCs w:val="23"/>
              </w:rPr>
              <w:t xml:space="preserve"> and one for Safety Pact) </w:t>
            </w:r>
            <w:proofErr w:type="spellStart"/>
            <w:r w:rsidRPr="00983F0F">
              <w:rPr>
                <w:rFonts w:asciiTheme="majorHAnsi" w:hAnsiTheme="majorHAnsi"/>
                <w:sz w:val="23"/>
                <w:szCs w:val="23"/>
              </w:rPr>
              <w:t>alongwith</w:t>
            </w:r>
            <w:proofErr w:type="spellEnd"/>
            <w:r w:rsidRPr="00983F0F">
              <w:rPr>
                <w:rFonts w:asciiTheme="majorHAnsi" w:hAnsiTheme="majorHAnsi"/>
                <w:sz w:val="23"/>
                <w:szCs w:val="23"/>
              </w:rPr>
              <w:t xml:space="preserve"> First Envelope.</w:t>
            </w:r>
          </w:p>
          <w:p w14:paraId="21607DED" w14:textId="77777777" w:rsidR="006A7941" w:rsidRPr="00983F0F" w:rsidRDefault="006A7941" w:rsidP="006A7941">
            <w:pPr>
              <w:tabs>
                <w:tab w:val="right" w:pos="7254"/>
              </w:tabs>
              <w:jc w:val="both"/>
              <w:rPr>
                <w:rFonts w:asciiTheme="majorHAnsi" w:hAnsiTheme="majorHAnsi"/>
                <w:sz w:val="23"/>
                <w:szCs w:val="23"/>
              </w:rPr>
            </w:pPr>
          </w:p>
          <w:p w14:paraId="0DCBA48C"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Bidder may upload Soft copy of the any other documents which they consider relevant along with First Envelope.</w:t>
            </w:r>
          </w:p>
          <w:p w14:paraId="58745238" w14:textId="77777777" w:rsidR="006A7941" w:rsidRPr="00983F0F" w:rsidRDefault="006A7941" w:rsidP="006A7941">
            <w:pPr>
              <w:tabs>
                <w:tab w:val="right" w:pos="7254"/>
              </w:tabs>
              <w:jc w:val="both"/>
              <w:rPr>
                <w:rFonts w:asciiTheme="majorHAnsi" w:eastAsia="Calibri" w:hAnsiTheme="majorHAnsi" w:cs="Arial"/>
                <w:bCs/>
                <w:sz w:val="23"/>
                <w:szCs w:val="23"/>
              </w:rPr>
            </w:pPr>
          </w:p>
          <w:p w14:paraId="01831380" w14:textId="77777777" w:rsidR="006A7941" w:rsidRPr="00983F0F" w:rsidRDefault="006A7941" w:rsidP="006A7941">
            <w:pPr>
              <w:tabs>
                <w:tab w:val="right" w:pos="7254"/>
              </w:tabs>
              <w:jc w:val="both"/>
              <w:rPr>
                <w:rFonts w:asciiTheme="majorHAnsi" w:eastAsia="Calibri" w:hAnsiTheme="majorHAnsi" w:cs="Arial"/>
                <w:bCs/>
                <w:sz w:val="23"/>
                <w:szCs w:val="23"/>
              </w:rPr>
            </w:pPr>
            <w:r w:rsidRPr="00983F0F">
              <w:rPr>
                <w:rFonts w:asciiTheme="majorHAnsi" w:eastAsia="Calibri" w:hAnsiTheme="majorHAnsi" w:cs="Arial"/>
                <w:bCs/>
                <w:sz w:val="23"/>
                <w:szCs w:val="23"/>
              </w:rPr>
              <w:t>All the envelopes shall also indicate the name and address of the Bidder so that the bid can be returned unopened in case it is declared “late.”</w:t>
            </w:r>
          </w:p>
        </w:tc>
      </w:tr>
      <w:tr w:rsidR="006A7941" w:rsidRPr="00983F0F" w14:paraId="045D571F" w14:textId="77777777" w:rsidTr="00A14DF9">
        <w:tc>
          <w:tcPr>
            <w:tcW w:w="421" w:type="dxa"/>
          </w:tcPr>
          <w:p w14:paraId="545A224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0E176A4" w14:textId="77777777" w:rsidR="006A7941" w:rsidRPr="00D20D50" w:rsidRDefault="006A7941" w:rsidP="006A7941">
            <w:pPr>
              <w:rPr>
                <w:rFonts w:asciiTheme="majorHAnsi" w:hAnsiTheme="majorHAnsi" w:cs="Arial"/>
                <w:sz w:val="23"/>
                <w:szCs w:val="23"/>
              </w:rPr>
            </w:pPr>
            <w:r w:rsidRPr="00D20D50">
              <w:rPr>
                <w:rFonts w:asciiTheme="majorHAnsi" w:hAnsiTheme="majorHAnsi" w:cs="Arial"/>
                <w:sz w:val="23"/>
                <w:szCs w:val="23"/>
              </w:rPr>
              <w:t>ITB 16.3</w:t>
            </w:r>
          </w:p>
        </w:tc>
        <w:tc>
          <w:tcPr>
            <w:tcW w:w="7597" w:type="dxa"/>
          </w:tcPr>
          <w:p w14:paraId="04912AFA" w14:textId="77777777" w:rsidR="006A7941" w:rsidRPr="00D20D50" w:rsidRDefault="006A7941" w:rsidP="006A7941">
            <w:pPr>
              <w:jc w:val="both"/>
              <w:rPr>
                <w:rFonts w:asciiTheme="majorHAnsi" w:eastAsia="Batang" w:hAnsiTheme="majorHAnsi" w:cs="Arial"/>
                <w:b/>
                <w:bCs/>
                <w:sz w:val="23"/>
                <w:szCs w:val="23"/>
              </w:rPr>
            </w:pPr>
            <w:r w:rsidRPr="00D20D50">
              <w:rPr>
                <w:rFonts w:asciiTheme="majorHAnsi" w:eastAsia="Batang" w:hAnsiTheme="majorHAnsi" w:cs="Arial"/>
                <w:b/>
                <w:bCs/>
                <w:sz w:val="23"/>
                <w:szCs w:val="23"/>
              </w:rPr>
              <w:t>Supplementing ITB clause 16.3 with the following:</w:t>
            </w:r>
          </w:p>
          <w:p w14:paraId="502A718A" w14:textId="77777777" w:rsidR="006A7941" w:rsidRPr="00DD3F6C" w:rsidRDefault="006A7941" w:rsidP="006A7941">
            <w:pPr>
              <w:jc w:val="both"/>
              <w:rPr>
                <w:rFonts w:asciiTheme="majorHAnsi" w:hAnsiTheme="majorHAnsi" w:cs="Arial"/>
                <w:sz w:val="12"/>
                <w:szCs w:val="12"/>
                <w:lang w:val="en-GB"/>
              </w:rPr>
            </w:pPr>
          </w:p>
          <w:p w14:paraId="0752A83B" w14:textId="77777777" w:rsidR="006A7941" w:rsidRPr="00D20D50" w:rsidRDefault="006A7941" w:rsidP="006A7941">
            <w:pPr>
              <w:jc w:val="both"/>
              <w:rPr>
                <w:rFonts w:asciiTheme="majorHAnsi" w:eastAsia="Batang" w:hAnsiTheme="majorHAnsi" w:cs="Arial"/>
                <w:sz w:val="23"/>
                <w:szCs w:val="23"/>
              </w:rPr>
            </w:pPr>
            <w:r w:rsidRPr="00D20D50">
              <w:rPr>
                <w:rFonts w:asciiTheme="majorHAnsi" w:eastAsia="Batang" w:hAnsiTheme="majorHAnsi" w:cs="Arial"/>
                <w:sz w:val="23"/>
                <w:szCs w:val="23"/>
              </w:rPr>
              <w:t>The Account details of POWERGRID for the purpose of Bank Guarantee (towards Bid Security) to be issued using SFMS Platform are as given below:</w:t>
            </w:r>
          </w:p>
          <w:p w14:paraId="090CA4E5" w14:textId="77777777" w:rsidR="006A7941" w:rsidRPr="00D20D50" w:rsidRDefault="006A7941" w:rsidP="006A7941">
            <w:pPr>
              <w:ind w:left="702" w:hanging="720"/>
              <w:jc w:val="both"/>
              <w:rPr>
                <w:rFonts w:asciiTheme="majorHAnsi" w:hAnsiTheme="majorHAnsi"/>
                <w:b/>
                <w:bCs/>
                <w:sz w:val="23"/>
                <w:szCs w:val="23"/>
              </w:rPr>
            </w:pPr>
          </w:p>
          <w:tbl>
            <w:tblPr>
              <w:tblW w:w="7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3"/>
              <w:gridCol w:w="1620"/>
              <w:gridCol w:w="1890"/>
              <w:gridCol w:w="1710"/>
            </w:tblGrid>
            <w:tr w:rsidR="006A7941" w:rsidRPr="00A110F1" w14:paraId="5D1FCC55" w14:textId="77777777" w:rsidTr="002D317A">
              <w:tc>
                <w:tcPr>
                  <w:tcW w:w="2103" w:type="dxa"/>
                  <w:shd w:val="clear" w:color="auto" w:fill="auto"/>
                </w:tcPr>
                <w:p w14:paraId="451EA747" w14:textId="77777777" w:rsidR="006A7941" w:rsidRPr="00A110F1" w:rsidRDefault="006A7941" w:rsidP="006A7941">
                  <w:pPr>
                    <w:ind w:right="-27"/>
                    <w:jc w:val="center"/>
                    <w:rPr>
                      <w:rFonts w:ascii="Cambria" w:hAnsi="Cambria" w:cs="Arial"/>
                      <w:b/>
                      <w:bCs/>
                      <w:szCs w:val="22"/>
                      <w:lang w:bidi="en-US"/>
                    </w:rPr>
                  </w:pPr>
                  <w:r w:rsidRPr="00A110F1">
                    <w:rPr>
                      <w:rFonts w:ascii="Cambria" w:hAnsi="Cambria"/>
                      <w:b/>
                      <w:bCs/>
                      <w:szCs w:val="22"/>
                    </w:rPr>
                    <w:t xml:space="preserve">  </w:t>
                  </w:r>
                  <w:r w:rsidRPr="00A110F1">
                    <w:rPr>
                      <w:rFonts w:ascii="Cambria" w:hAnsi="Cambria" w:cs="Arial"/>
                      <w:b/>
                      <w:bCs/>
                      <w:szCs w:val="22"/>
                      <w:lang w:bidi="en-US"/>
                    </w:rPr>
                    <w:t>Name of the Bank and Address</w:t>
                  </w:r>
                </w:p>
              </w:tc>
              <w:tc>
                <w:tcPr>
                  <w:tcW w:w="1620" w:type="dxa"/>
                  <w:shd w:val="clear" w:color="auto" w:fill="auto"/>
                </w:tcPr>
                <w:p w14:paraId="44043093" w14:textId="77777777" w:rsidR="006A7941" w:rsidRPr="00A110F1" w:rsidRDefault="006A7941" w:rsidP="006A7941">
                  <w:pPr>
                    <w:ind w:right="-63"/>
                    <w:jc w:val="center"/>
                    <w:rPr>
                      <w:rFonts w:ascii="Cambria" w:hAnsi="Cambria" w:cs="Arial"/>
                      <w:b/>
                      <w:bCs/>
                      <w:szCs w:val="22"/>
                      <w:lang w:bidi="en-US"/>
                    </w:rPr>
                  </w:pPr>
                  <w:r w:rsidRPr="00A110F1">
                    <w:rPr>
                      <w:rFonts w:ascii="Cambria" w:hAnsi="Cambria" w:cs="Arial"/>
                      <w:b/>
                      <w:bCs/>
                      <w:szCs w:val="22"/>
                      <w:lang w:bidi="en-US"/>
                    </w:rPr>
                    <w:t>Branch IFSC Code</w:t>
                  </w:r>
                </w:p>
              </w:tc>
              <w:tc>
                <w:tcPr>
                  <w:tcW w:w="1890" w:type="dxa"/>
                </w:tcPr>
                <w:p w14:paraId="6FC852D0" w14:textId="77777777" w:rsidR="006A7941" w:rsidRPr="00A110F1" w:rsidRDefault="006A7941" w:rsidP="006A7941">
                  <w:pPr>
                    <w:ind w:right="-54"/>
                    <w:jc w:val="center"/>
                    <w:rPr>
                      <w:rFonts w:ascii="Cambria" w:hAnsi="Cambria" w:cs="Arial"/>
                      <w:b/>
                      <w:bCs/>
                      <w:szCs w:val="22"/>
                      <w:lang w:bidi="en-US"/>
                    </w:rPr>
                  </w:pPr>
                  <w:r w:rsidRPr="00A110F1">
                    <w:rPr>
                      <w:rFonts w:ascii="Cambria" w:hAnsi="Cambria" w:cs="Arial"/>
                      <w:b/>
                      <w:bCs/>
                      <w:szCs w:val="22"/>
                      <w:lang w:bidi="en-US"/>
                    </w:rPr>
                    <w:t>IFSC Code for BG through SFMS</w:t>
                  </w:r>
                </w:p>
              </w:tc>
              <w:tc>
                <w:tcPr>
                  <w:tcW w:w="1710" w:type="dxa"/>
                  <w:shd w:val="clear" w:color="auto" w:fill="auto"/>
                </w:tcPr>
                <w:p w14:paraId="731DE67A" w14:textId="77777777" w:rsidR="006A7941" w:rsidRPr="00A110F1" w:rsidRDefault="006A7941" w:rsidP="006A7941">
                  <w:pPr>
                    <w:ind w:left="-72" w:right="-54"/>
                    <w:jc w:val="center"/>
                    <w:rPr>
                      <w:rFonts w:ascii="Cambria" w:hAnsi="Cambria" w:cs="Arial"/>
                      <w:b/>
                      <w:bCs/>
                      <w:szCs w:val="22"/>
                      <w:lang w:bidi="en-US"/>
                    </w:rPr>
                  </w:pPr>
                  <w:r w:rsidRPr="00A110F1">
                    <w:rPr>
                      <w:rFonts w:ascii="Cambria" w:hAnsi="Cambria" w:cs="Arial"/>
                      <w:b/>
                      <w:bCs/>
                      <w:szCs w:val="22"/>
                      <w:lang w:bidi="en-US"/>
                    </w:rPr>
                    <w:t>POWERGRID Current A/c No.</w:t>
                  </w:r>
                </w:p>
              </w:tc>
            </w:tr>
            <w:tr w:rsidR="006A7941" w:rsidRPr="00A110F1" w14:paraId="5AC14327" w14:textId="77777777" w:rsidTr="002D317A">
              <w:trPr>
                <w:trHeight w:val="890"/>
              </w:trPr>
              <w:tc>
                <w:tcPr>
                  <w:tcW w:w="2103" w:type="dxa"/>
                  <w:shd w:val="clear" w:color="auto" w:fill="auto"/>
                </w:tcPr>
                <w:p w14:paraId="27EEB604" w14:textId="77777777" w:rsidR="006A7941" w:rsidRPr="00A110F1" w:rsidRDefault="006A7941" w:rsidP="006A7941">
                  <w:pPr>
                    <w:spacing w:after="0" w:line="240" w:lineRule="auto"/>
                    <w:ind w:right="-29"/>
                    <w:jc w:val="both"/>
                    <w:rPr>
                      <w:rFonts w:ascii="Cambria" w:hAnsi="Cambria" w:cs="Arial"/>
                      <w:b/>
                      <w:bCs/>
                      <w:szCs w:val="22"/>
                      <w:lang w:bidi="en-US"/>
                    </w:rPr>
                  </w:pPr>
                  <w:r w:rsidRPr="00A110F1">
                    <w:rPr>
                      <w:rFonts w:ascii="Cambria" w:hAnsi="Cambria" w:cs="Arial"/>
                      <w:b/>
                      <w:bCs/>
                      <w:szCs w:val="22"/>
                      <w:lang w:bidi="en-US"/>
                    </w:rPr>
                    <w:t>State Bank of India, Gandhi Nagar, Jammu</w:t>
                  </w:r>
                </w:p>
              </w:tc>
              <w:tc>
                <w:tcPr>
                  <w:tcW w:w="1620" w:type="dxa"/>
                  <w:shd w:val="clear" w:color="auto" w:fill="auto"/>
                </w:tcPr>
                <w:p w14:paraId="0BC988D4" w14:textId="77777777" w:rsidR="006A7941" w:rsidRPr="00A110F1" w:rsidRDefault="006A7941" w:rsidP="006A7941">
                  <w:pPr>
                    <w:spacing w:after="0" w:line="240" w:lineRule="auto"/>
                    <w:ind w:right="-29"/>
                    <w:jc w:val="center"/>
                    <w:rPr>
                      <w:rFonts w:ascii="Cambria" w:hAnsi="Cambria" w:cs="Arial"/>
                      <w:b/>
                      <w:bCs/>
                      <w:szCs w:val="22"/>
                      <w:lang w:bidi="en-US"/>
                    </w:rPr>
                  </w:pPr>
                  <w:r w:rsidRPr="00A110F1">
                    <w:rPr>
                      <w:rFonts w:ascii="Cambria" w:hAnsi="Cambria" w:cs="Arial"/>
                      <w:b/>
                      <w:bCs/>
                      <w:szCs w:val="22"/>
                      <w:lang w:bidi="en-US"/>
                    </w:rPr>
                    <w:t>SBIN0003132</w:t>
                  </w:r>
                </w:p>
              </w:tc>
              <w:tc>
                <w:tcPr>
                  <w:tcW w:w="1890" w:type="dxa"/>
                </w:tcPr>
                <w:p w14:paraId="4D92EA88" w14:textId="77777777" w:rsidR="006A7941" w:rsidRPr="00A110F1" w:rsidRDefault="006A7941" w:rsidP="006A7941">
                  <w:pPr>
                    <w:spacing w:after="0" w:line="240" w:lineRule="auto"/>
                    <w:ind w:right="-54"/>
                    <w:jc w:val="center"/>
                    <w:rPr>
                      <w:rFonts w:ascii="Cambria" w:hAnsi="Cambria" w:cs="Arial"/>
                      <w:b/>
                      <w:bCs/>
                      <w:szCs w:val="22"/>
                      <w:lang w:bidi="en-US"/>
                    </w:rPr>
                  </w:pPr>
                  <w:r w:rsidRPr="00A110F1">
                    <w:rPr>
                      <w:rFonts w:ascii="Cambria" w:hAnsi="Cambria" w:cs="Arial"/>
                      <w:b/>
                      <w:bCs/>
                      <w:szCs w:val="22"/>
                      <w:lang w:bidi="en-US"/>
                    </w:rPr>
                    <w:t>SBIN0014501</w:t>
                  </w:r>
                </w:p>
              </w:tc>
              <w:tc>
                <w:tcPr>
                  <w:tcW w:w="1710" w:type="dxa"/>
                  <w:shd w:val="clear" w:color="auto" w:fill="auto"/>
                </w:tcPr>
                <w:p w14:paraId="183C421E" w14:textId="77777777" w:rsidR="006A7941" w:rsidRPr="00A110F1" w:rsidRDefault="006A7941" w:rsidP="006A7941">
                  <w:pPr>
                    <w:spacing w:after="0" w:line="240" w:lineRule="auto"/>
                    <w:ind w:right="-54"/>
                    <w:jc w:val="center"/>
                    <w:rPr>
                      <w:rFonts w:ascii="Cambria" w:hAnsi="Cambria" w:cs="Arial"/>
                      <w:b/>
                      <w:bCs/>
                      <w:sz w:val="21"/>
                      <w:szCs w:val="21"/>
                      <w:lang w:bidi="en-US"/>
                    </w:rPr>
                  </w:pPr>
                  <w:r w:rsidRPr="00A110F1">
                    <w:rPr>
                      <w:rFonts w:ascii="Cambria" w:hAnsi="Cambria" w:cs="Arial"/>
                      <w:b/>
                      <w:bCs/>
                      <w:sz w:val="21"/>
                      <w:szCs w:val="21"/>
                      <w:lang w:bidi="en-US"/>
                    </w:rPr>
                    <w:t>10315031267</w:t>
                  </w:r>
                </w:p>
              </w:tc>
            </w:tr>
          </w:tbl>
          <w:p w14:paraId="433A093B" w14:textId="77777777" w:rsidR="006A7941" w:rsidRPr="00DD3F6C" w:rsidRDefault="006A7941" w:rsidP="006A7941">
            <w:pPr>
              <w:autoSpaceDE w:val="0"/>
              <w:autoSpaceDN w:val="0"/>
              <w:adjustRightInd w:val="0"/>
              <w:jc w:val="both"/>
              <w:rPr>
                <w:rFonts w:asciiTheme="majorHAnsi" w:hAnsiTheme="majorHAnsi" w:cs="Book Antiqua"/>
                <w:color w:val="000000"/>
                <w:sz w:val="10"/>
                <w:szCs w:val="10"/>
              </w:rPr>
            </w:pPr>
          </w:p>
          <w:p w14:paraId="24810303" w14:textId="77777777" w:rsidR="006A7941" w:rsidRPr="00D20D50" w:rsidRDefault="006A7941" w:rsidP="006A7941">
            <w:pPr>
              <w:jc w:val="both"/>
              <w:rPr>
                <w:rFonts w:asciiTheme="majorHAnsi" w:hAnsiTheme="majorHAnsi" w:cs="Arial"/>
                <w:b/>
                <w:bCs/>
                <w:sz w:val="23"/>
                <w:szCs w:val="23"/>
                <w:lang w:val="en-GB"/>
              </w:rPr>
            </w:pPr>
            <w:r w:rsidRPr="00D20D50">
              <w:rPr>
                <w:rFonts w:asciiTheme="majorHAnsi" w:hAnsiTheme="majorHAnsi" w:cs="Book Antiqua"/>
                <w:color w:val="000000"/>
                <w:sz w:val="23"/>
                <w:szCs w:val="23"/>
              </w:rPr>
              <w:t xml:space="preserve">In addition to the above, the Bank Guarantee (towards </w:t>
            </w:r>
            <w:r w:rsidRPr="00D20D50">
              <w:rPr>
                <w:rFonts w:asciiTheme="majorHAnsi" w:eastAsia="Batang" w:hAnsiTheme="majorHAnsi" w:cs="Arial"/>
                <w:b/>
                <w:bCs/>
                <w:sz w:val="23"/>
                <w:szCs w:val="23"/>
              </w:rPr>
              <w:t xml:space="preserve"> </w:t>
            </w:r>
            <w:r w:rsidRPr="00D20D50">
              <w:rPr>
                <w:rFonts w:asciiTheme="majorHAnsi" w:eastAsia="Batang" w:hAnsiTheme="majorHAnsi" w:cs="Arial"/>
                <w:sz w:val="23"/>
                <w:szCs w:val="23"/>
              </w:rPr>
              <w:t xml:space="preserve">Bid Security) </w:t>
            </w:r>
            <w:r w:rsidRPr="00D20D50">
              <w:rPr>
                <w:rFonts w:asciiTheme="majorHAnsi" w:hAnsiTheme="majorHAnsi" w:cs="Book Antiqua"/>
                <w:color w:val="000000"/>
                <w:sz w:val="23"/>
                <w:szCs w:val="23"/>
              </w:rPr>
              <w:t xml:space="preserve"> should be submitted in the Physical form as specified in ITB Clause 13.</w:t>
            </w:r>
          </w:p>
        </w:tc>
      </w:tr>
      <w:tr w:rsidR="006A7941" w:rsidRPr="00983F0F" w14:paraId="6782AE85" w14:textId="77777777" w:rsidTr="00A14DF9">
        <w:tc>
          <w:tcPr>
            <w:tcW w:w="421" w:type="dxa"/>
          </w:tcPr>
          <w:p w14:paraId="0BE3E940"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177FD70"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ITB 17.1</w:t>
            </w:r>
          </w:p>
        </w:tc>
        <w:tc>
          <w:tcPr>
            <w:tcW w:w="7597" w:type="dxa"/>
          </w:tcPr>
          <w:p w14:paraId="33428C94" w14:textId="77777777" w:rsidR="006A7941" w:rsidRPr="002B36E5" w:rsidRDefault="006A7941" w:rsidP="006A7941">
            <w:pPr>
              <w:jc w:val="both"/>
              <w:rPr>
                <w:rFonts w:ascii="Cambria" w:hAnsi="Cambria" w:cs="Arial"/>
                <w:sz w:val="23"/>
                <w:szCs w:val="23"/>
                <w:lang w:val="en-GB"/>
              </w:rPr>
            </w:pPr>
            <w:r>
              <w:rPr>
                <w:rFonts w:ascii="Cambria" w:hAnsi="Cambria" w:cs="Arial"/>
                <w:b/>
                <w:bCs/>
                <w:sz w:val="23"/>
                <w:szCs w:val="23"/>
                <w:lang w:val="en-GB"/>
              </w:rPr>
              <w:t>Replacing</w:t>
            </w:r>
            <w:r w:rsidRPr="002B36E5">
              <w:rPr>
                <w:rFonts w:ascii="Cambria" w:hAnsi="Cambria" w:cs="Arial"/>
                <w:b/>
                <w:bCs/>
                <w:sz w:val="23"/>
                <w:szCs w:val="23"/>
                <w:lang w:val="en-GB"/>
              </w:rPr>
              <w:t xml:space="preserve"> ITB clause 17.1 with the following</w:t>
            </w:r>
            <w:r w:rsidRPr="002B36E5">
              <w:rPr>
                <w:rFonts w:ascii="Cambria" w:hAnsi="Cambria" w:cs="Arial"/>
                <w:sz w:val="23"/>
                <w:szCs w:val="23"/>
                <w:lang w:val="en-GB"/>
              </w:rPr>
              <w:t>:</w:t>
            </w:r>
          </w:p>
          <w:p w14:paraId="1B17C9E8" w14:textId="77777777" w:rsidR="006A7941" w:rsidRDefault="006A7941" w:rsidP="006A7941">
            <w:pPr>
              <w:jc w:val="both"/>
              <w:rPr>
                <w:rFonts w:ascii="Cambria" w:hAnsi="Cambria" w:cs="Arial"/>
                <w:sz w:val="23"/>
                <w:szCs w:val="23"/>
                <w:lang w:val="en-GB"/>
              </w:rPr>
            </w:pPr>
          </w:p>
          <w:p w14:paraId="7AA98F56" w14:textId="77777777" w:rsidR="006A7941" w:rsidRDefault="006A7941" w:rsidP="006A7941">
            <w:pPr>
              <w:jc w:val="both"/>
              <w:rPr>
                <w:rFonts w:ascii="Cambria" w:hAnsi="Cambria" w:cs="Arial"/>
                <w:sz w:val="23"/>
                <w:szCs w:val="23"/>
                <w:lang w:val="en-GB"/>
              </w:rPr>
            </w:pPr>
            <w:r w:rsidRPr="00EE5079">
              <w:rPr>
                <w:rFonts w:ascii="Cambria" w:hAnsi="Cambria" w:cs="Arial"/>
                <w:sz w:val="23"/>
                <w:szCs w:val="23"/>
                <w:lang w:val="en-GB"/>
              </w:rPr>
              <w:t xml:space="preserve">Soft copy of the bid shall be uploaded through the portal https://etender.powergrid.in at or before the submission time and date as stipulated in the bidding document. Hard copy </w:t>
            </w:r>
            <w:proofErr w:type="spellStart"/>
            <w:r w:rsidRPr="00EE5079">
              <w:rPr>
                <w:rFonts w:ascii="Cambria" w:hAnsi="Cambria" w:cs="Arial"/>
                <w:sz w:val="23"/>
                <w:szCs w:val="23"/>
                <w:lang w:val="en-GB"/>
              </w:rPr>
              <w:t>ofIntegrity</w:t>
            </w:r>
            <w:proofErr w:type="spellEnd"/>
            <w:r w:rsidRPr="00EE5079">
              <w:rPr>
                <w:rFonts w:ascii="Cambria" w:hAnsi="Cambria" w:cs="Arial"/>
                <w:sz w:val="23"/>
                <w:szCs w:val="23"/>
                <w:lang w:val="en-GB"/>
              </w:rPr>
              <w:t xml:space="preserve">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w:t>
            </w:r>
            <w:r w:rsidRPr="00EE5079">
              <w:rPr>
                <w:rFonts w:ascii="Cambria" w:hAnsi="Cambria" w:cs="Arial"/>
                <w:sz w:val="23"/>
                <w:szCs w:val="23"/>
                <w:lang w:val="en-GB"/>
              </w:rPr>
              <w:lastRenderedPageBreak/>
              <w:t xml:space="preserve">for the submission of bids being declared a holiday for the Employer, the bids will be received/uploaded </w:t>
            </w:r>
            <w:proofErr w:type="spellStart"/>
            <w:r w:rsidRPr="00EE5079">
              <w:rPr>
                <w:rFonts w:ascii="Cambria" w:hAnsi="Cambria" w:cs="Arial"/>
                <w:sz w:val="23"/>
                <w:szCs w:val="23"/>
                <w:lang w:val="en-GB"/>
              </w:rPr>
              <w:t>upto</w:t>
            </w:r>
            <w:proofErr w:type="spellEnd"/>
            <w:r w:rsidRPr="00EE5079">
              <w:rPr>
                <w:rFonts w:ascii="Cambria" w:hAnsi="Cambria" w:cs="Arial"/>
                <w:sz w:val="23"/>
                <w:szCs w:val="23"/>
                <w:lang w:val="en-GB"/>
              </w:rPr>
              <w:t xml:space="preserve"> the appointed time on the next working day.</w:t>
            </w:r>
          </w:p>
          <w:p w14:paraId="55ECD013" w14:textId="77777777" w:rsidR="006A7941" w:rsidRPr="00EE5079" w:rsidRDefault="006A7941" w:rsidP="006A7941">
            <w:pPr>
              <w:jc w:val="both"/>
              <w:rPr>
                <w:rFonts w:ascii="Cambria" w:hAnsi="Cambria" w:cs="Arial"/>
                <w:sz w:val="23"/>
                <w:szCs w:val="23"/>
                <w:lang w:val="en-GB"/>
              </w:rPr>
            </w:pPr>
          </w:p>
          <w:p w14:paraId="78F7503A" w14:textId="77777777" w:rsidR="006A7941" w:rsidRPr="00EE5079" w:rsidRDefault="006A7941" w:rsidP="006A7941">
            <w:pPr>
              <w:jc w:val="both"/>
              <w:rPr>
                <w:rFonts w:ascii="Cambria" w:hAnsi="Cambria" w:cs="Arial"/>
                <w:sz w:val="23"/>
                <w:szCs w:val="23"/>
                <w:lang w:val="en-GB"/>
              </w:rPr>
            </w:pPr>
            <w:r w:rsidRPr="00EE5079">
              <w:rPr>
                <w:rFonts w:ascii="Cambria" w:hAnsi="Cambria" w:cs="Arial"/>
                <w:sz w:val="23"/>
                <w:szCs w:val="23"/>
                <w:lang w:val="en-GB"/>
              </w:rPr>
              <w:t>The Employer shall not be responsible if bid could not be opened for what so ever reason. In such a case, the bid shall be sent unopened to ‘Archive’ on the portal and shall not be considered at all any further.</w:t>
            </w:r>
          </w:p>
          <w:p w14:paraId="42CDAD6B" w14:textId="77777777" w:rsidR="006A7941" w:rsidRPr="00983F0F" w:rsidRDefault="006A7941" w:rsidP="006A7941">
            <w:pPr>
              <w:jc w:val="both"/>
              <w:rPr>
                <w:rFonts w:asciiTheme="majorHAnsi" w:hAnsiTheme="majorHAnsi" w:cs="Arial"/>
                <w:sz w:val="23"/>
                <w:szCs w:val="23"/>
              </w:rPr>
            </w:pPr>
          </w:p>
        </w:tc>
      </w:tr>
      <w:tr w:rsidR="006A7941" w:rsidRPr="00983F0F" w14:paraId="6F78078F" w14:textId="77777777" w:rsidTr="00A14DF9">
        <w:tc>
          <w:tcPr>
            <w:tcW w:w="421" w:type="dxa"/>
          </w:tcPr>
          <w:p w14:paraId="1B6E1D8E"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A708003" w14:textId="77777777" w:rsidR="006A7941" w:rsidRPr="00983F0F" w:rsidRDefault="006A7941" w:rsidP="006A7941">
            <w:pPr>
              <w:rPr>
                <w:rFonts w:asciiTheme="majorHAnsi" w:eastAsia="Cambria" w:hAnsiTheme="majorHAnsi" w:cs="Cambria"/>
                <w:sz w:val="23"/>
                <w:szCs w:val="23"/>
              </w:rPr>
            </w:pPr>
            <w:r>
              <w:rPr>
                <w:rFonts w:asciiTheme="majorHAnsi" w:eastAsia="Cambria" w:hAnsiTheme="majorHAnsi" w:cs="Cambria"/>
                <w:sz w:val="23"/>
                <w:szCs w:val="23"/>
              </w:rPr>
              <w:t xml:space="preserve">ITB 17.1 </w:t>
            </w:r>
          </w:p>
        </w:tc>
        <w:tc>
          <w:tcPr>
            <w:tcW w:w="7597" w:type="dxa"/>
          </w:tcPr>
          <w:p w14:paraId="78EBF277" w14:textId="77777777" w:rsidR="006A7941" w:rsidRPr="00983F0F" w:rsidRDefault="006A7941" w:rsidP="006A7941">
            <w:pPr>
              <w:jc w:val="both"/>
              <w:rPr>
                <w:rFonts w:asciiTheme="majorHAnsi" w:hAnsiTheme="majorHAnsi" w:cs="Arial"/>
                <w:b/>
                <w:bCs/>
                <w:sz w:val="23"/>
                <w:szCs w:val="23"/>
                <w:lang w:val="en-GB"/>
              </w:rPr>
            </w:pPr>
            <w:r w:rsidRPr="00983F0F">
              <w:rPr>
                <w:rFonts w:asciiTheme="majorHAnsi" w:hAnsiTheme="majorHAnsi" w:cs="Arial"/>
                <w:b/>
                <w:bCs/>
                <w:sz w:val="23"/>
                <w:szCs w:val="23"/>
                <w:lang w:val="en-GB"/>
              </w:rPr>
              <w:t>Supplementing ITB clause 17.1 with the following:</w:t>
            </w:r>
          </w:p>
          <w:p w14:paraId="0EC1B758" w14:textId="77777777" w:rsidR="006A7941" w:rsidRPr="00983F0F" w:rsidRDefault="006A7941" w:rsidP="006A7941">
            <w:pPr>
              <w:jc w:val="both"/>
              <w:rPr>
                <w:rFonts w:asciiTheme="majorHAnsi" w:hAnsiTheme="majorHAnsi" w:cs="Arial"/>
                <w:sz w:val="23"/>
                <w:szCs w:val="23"/>
                <w:lang w:val="en-GB"/>
              </w:rPr>
            </w:pPr>
          </w:p>
          <w:p w14:paraId="38A3650A" w14:textId="77777777" w:rsidR="006A7941" w:rsidRPr="00662185" w:rsidRDefault="006A7941" w:rsidP="006A7941">
            <w:pPr>
              <w:jc w:val="both"/>
              <w:rPr>
                <w:rFonts w:asciiTheme="majorHAnsi" w:hAnsiTheme="majorHAnsi" w:cs="Arial"/>
                <w:sz w:val="23"/>
                <w:szCs w:val="23"/>
              </w:rPr>
            </w:pPr>
            <w:r w:rsidRPr="00662185">
              <w:rPr>
                <w:rFonts w:asciiTheme="majorHAnsi" w:hAnsiTheme="majorHAnsi" w:cs="Arial"/>
                <w:sz w:val="23"/>
                <w:szCs w:val="23"/>
              </w:rPr>
              <w:t>Hard copy of the following must be received by the Employer at the address specified under ITB Sub-Clause 16.2, not later than the time and date stated in the BDS.</w:t>
            </w:r>
          </w:p>
          <w:p w14:paraId="6F6801B4" w14:textId="77777777" w:rsidR="006A7941" w:rsidRPr="00662185" w:rsidRDefault="006A7941" w:rsidP="006A7941">
            <w:pPr>
              <w:jc w:val="both"/>
              <w:rPr>
                <w:rFonts w:asciiTheme="majorHAnsi" w:hAnsiTheme="majorHAnsi" w:cs="Arial"/>
                <w:sz w:val="23"/>
                <w:szCs w:val="23"/>
              </w:rPr>
            </w:pPr>
          </w:p>
          <w:tbl>
            <w:tblPr>
              <w:tblStyle w:val="TableGrid"/>
              <w:tblW w:w="7177" w:type="dxa"/>
              <w:tblLook w:val="04A0" w:firstRow="1" w:lastRow="0" w:firstColumn="1" w:lastColumn="0" w:noHBand="0" w:noVBand="1"/>
            </w:tblPr>
            <w:tblGrid>
              <w:gridCol w:w="697"/>
              <w:gridCol w:w="6480"/>
            </w:tblGrid>
            <w:tr w:rsidR="006A7941" w:rsidRPr="00662185" w14:paraId="3ADF8634" w14:textId="77777777" w:rsidTr="002D317A">
              <w:tc>
                <w:tcPr>
                  <w:tcW w:w="697" w:type="dxa"/>
                </w:tcPr>
                <w:p w14:paraId="041644C4"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proofErr w:type="spellStart"/>
                  <w:r w:rsidRPr="00662185">
                    <w:rPr>
                      <w:rFonts w:asciiTheme="majorHAnsi" w:hAnsiTheme="majorHAnsi"/>
                      <w:sz w:val="23"/>
                      <w:szCs w:val="23"/>
                    </w:rPr>
                    <w:t>i</w:t>
                  </w:r>
                  <w:proofErr w:type="spellEnd"/>
                  <w:r w:rsidRPr="00662185">
                    <w:rPr>
                      <w:rFonts w:asciiTheme="majorHAnsi" w:hAnsiTheme="majorHAnsi"/>
                      <w:sz w:val="23"/>
                      <w:szCs w:val="23"/>
                    </w:rPr>
                    <w:t>)</w:t>
                  </w:r>
                </w:p>
              </w:tc>
              <w:tc>
                <w:tcPr>
                  <w:tcW w:w="6480" w:type="dxa"/>
                </w:tcPr>
                <w:p w14:paraId="6558B5BE" w14:textId="77777777" w:rsidR="006A7941" w:rsidRPr="00447AF6" w:rsidRDefault="006A7941" w:rsidP="006A7941">
                  <w:pPr>
                    <w:jc w:val="both"/>
                    <w:rPr>
                      <w:rFonts w:asciiTheme="majorHAnsi" w:hAnsiTheme="majorHAnsi"/>
                      <w:strike/>
                      <w:sz w:val="23"/>
                      <w:szCs w:val="23"/>
                    </w:rPr>
                  </w:pPr>
                  <w:r w:rsidRPr="00447AF6">
                    <w:rPr>
                      <w:rFonts w:asciiTheme="majorHAnsi" w:hAnsiTheme="majorHAnsi"/>
                      <w:strike/>
                      <w:sz w:val="23"/>
                      <w:szCs w:val="23"/>
                    </w:rPr>
                    <w:t>Bidding Document fee /documentary evidence in support of exemption of Bidding Document fee</w:t>
                  </w:r>
                </w:p>
                <w:p w14:paraId="1741301D" w14:textId="77777777" w:rsidR="006A7941" w:rsidRPr="00662185" w:rsidRDefault="006A7941" w:rsidP="006A7941">
                  <w:pPr>
                    <w:jc w:val="both"/>
                    <w:rPr>
                      <w:rFonts w:asciiTheme="majorHAnsi" w:hAnsiTheme="majorHAnsi"/>
                      <w:sz w:val="23"/>
                      <w:szCs w:val="23"/>
                    </w:rPr>
                  </w:pPr>
                </w:p>
              </w:tc>
            </w:tr>
            <w:tr w:rsidR="006A7941" w:rsidRPr="00662185" w14:paraId="6B002C54" w14:textId="77777777" w:rsidTr="002D317A">
              <w:tc>
                <w:tcPr>
                  <w:tcW w:w="697" w:type="dxa"/>
                </w:tcPr>
                <w:p w14:paraId="2C2C3F2D"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(ii)</w:t>
                  </w:r>
                </w:p>
              </w:tc>
              <w:tc>
                <w:tcPr>
                  <w:tcW w:w="6480" w:type="dxa"/>
                </w:tcPr>
                <w:p w14:paraId="3880635C" w14:textId="77777777" w:rsidR="006A7941" w:rsidRDefault="006A7941" w:rsidP="006A7941">
                  <w:pPr>
                    <w:jc w:val="both"/>
                    <w:rPr>
                      <w:rFonts w:asciiTheme="majorHAnsi" w:hAnsiTheme="majorHAnsi"/>
                      <w:sz w:val="23"/>
                      <w:szCs w:val="23"/>
                    </w:rPr>
                  </w:pPr>
                  <w:r w:rsidRPr="00D20D50">
                    <w:rPr>
                      <w:rFonts w:asciiTheme="majorHAnsi" w:hAnsiTheme="majorHAnsi"/>
                      <w:sz w:val="23"/>
                      <w:szCs w:val="23"/>
                    </w:rPr>
                    <w:t>Bid Security/ documentary evidence in support of exemption of Bid Security (in accordance with clause 13 of ITB, Section-II in separate envelope)</w:t>
                  </w:r>
                </w:p>
                <w:p w14:paraId="30709B3C" w14:textId="77777777" w:rsidR="006A7941" w:rsidRPr="000E4FF1" w:rsidRDefault="006A7941" w:rsidP="006A7941">
                  <w:pPr>
                    <w:jc w:val="both"/>
                    <w:rPr>
                      <w:rFonts w:asciiTheme="majorHAnsi" w:hAnsiTheme="majorHAnsi"/>
                      <w:strike/>
                      <w:sz w:val="23"/>
                      <w:szCs w:val="23"/>
                    </w:rPr>
                  </w:pPr>
                </w:p>
              </w:tc>
            </w:tr>
            <w:tr w:rsidR="006A7941" w:rsidRPr="00662185" w14:paraId="4D2C3E19" w14:textId="77777777" w:rsidTr="002D317A">
              <w:tc>
                <w:tcPr>
                  <w:tcW w:w="697" w:type="dxa"/>
                </w:tcPr>
                <w:p w14:paraId="00B18310"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(i</w:t>
                  </w:r>
                  <w:r>
                    <w:rPr>
                      <w:rFonts w:asciiTheme="majorHAnsi" w:hAnsiTheme="majorHAnsi"/>
                      <w:sz w:val="23"/>
                      <w:szCs w:val="23"/>
                    </w:rPr>
                    <w:t>ii</w:t>
                  </w:r>
                  <w:r w:rsidRPr="00662185">
                    <w:rPr>
                      <w:rFonts w:asciiTheme="majorHAnsi" w:hAnsiTheme="majorHAnsi"/>
                      <w:sz w:val="23"/>
                      <w:szCs w:val="23"/>
                    </w:rPr>
                    <w:t>)</w:t>
                  </w:r>
                </w:p>
              </w:tc>
              <w:tc>
                <w:tcPr>
                  <w:tcW w:w="6480" w:type="dxa"/>
                </w:tcPr>
                <w:p w14:paraId="34FDA9B2"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Power of Attorney, Joint Venture Agreement (as applicable) and Power of Attorney of Joint Venture Agreement (as applicable) and Joint Deed of Undertaking (as applicable) and any other documents as required</w:t>
                  </w:r>
                </w:p>
                <w:p w14:paraId="0263E3F1" w14:textId="77777777" w:rsidR="006A7941" w:rsidRPr="00662185" w:rsidRDefault="006A7941" w:rsidP="006A7941">
                  <w:pPr>
                    <w:jc w:val="both"/>
                    <w:rPr>
                      <w:rFonts w:asciiTheme="majorHAnsi" w:hAnsiTheme="majorHAnsi"/>
                      <w:sz w:val="23"/>
                      <w:szCs w:val="23"/>
                    </w:rPr>
                  </w:pPr>
                </w:p>
              </w:tc>
            </w:tr>
            <w:tr w:rsidR="006A7941" w:rsidRPr="00662185" w14:paraId="37E43CA9" w14:textId="77777777" w:rsidTr="002D317A">
              <w:tc>
                <w:tcPr>
                  <w:tcW w:w="697" w:type="dxa"/>
                </w:tcPr>
                <w:p w14:paraId="3557275B"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w:t>
                  </w:r>
                  <w:r>
                    <w:rPr>
                      <w:rFonts w:asciiTheme="majorHAnsi" w:hAnsiTheme="majorHAnsi"/>
                      <w:sz w:val="23"/>
                      <w:szCs w:val="23"/>
                    </w:rPr>
                    <w:t>i</w:t>
                  </w:r>
                  <w:r w:rsidRPr="00662185">
                    <w:rPr>
                      <w:rFonts w:asciiTheme="majorHAnsi" w:hAnsiTheme="majorHAnsi"/>
                      <w:sz w:val="23"/>
                      <w:szCs w:val="23"/>
                    </w:rPr>
                    <w:t>v)</w:t>
                  </w:r>
                </w:p>
              </w:tc>
              <w:tc>
                <w:tcPr>
                  <w:tcW w:w="6480" w:type="dxa"/>
                </w:tcPr>
                <w:p w14:paraId="6B8D8DD2" w14:textId="77777777" w:rsidR="006A7941" w:rsidRPr="003815CB" w:rsidRDefault="006A7941" w:rsidP="006A7941">
                  <w:pPr>
                    <w:jc w:val="both"/>
                    <w:rPr>
                      <w:rFonts w:asciiTheme="majorHAnsi" w:hAnsiTheme="majorHAnsi"/>
                      <w:strike/>
                      <w:sz w:val="23"/>
                      <w:szCs w:val="23"/>
                    </w:rPr>
                  </w:pPr>
                  <w:r w:rsidRPr="003815CB">
                    <w:rPr>
                      <w:rFonts w:asciiTheme="majorHAnsi" w:hAnsiTheme="majorHAnsi"/>
                      <w:strike/>
                      <w:sz w:val="23"/>
                      <w:szCs w:val="23"/>
                    </w:rPr>
                    <w:t>Integrity Pact (in Original).</w:t>
                  </w:r>
                </w:p>
                <w:p w14:paraId="3086A13C" w14:textId="77777777" w:rsidR="006A7941" w:rsidRPr="00662185" w:rsidRDefault="006A7941" w:rsidP="006A7941">
                  <w:pPr>
                    <w:jc w:val="both"/>
                    <w:rPr>
                      <w:rFonts w:asciiTheme="majorHAnsi" w:hAnsiTheme="majorHAnsi"/>
                      <w:sz w:val="23"/>
                      <w:szCs w:val="23"/>
                    </w:rPr>
                  </w:pPr>
                </w:p>
              </w:tc>
            </w:tr>
            <w:tr w:rsidR="006A7941" w:rsidRPr="00662185" w14:paraId="049DC6B3" w14:textId="77777777" w:rsidTr="002D317A">
              <w:tc>
                <w:tcPr>
                  <w:tcW w:w="697" w:type="dxa"/>
                </w:tcPr>
                <w:p w14:paraId="49F7EC45" w14:textId="77777777" w:rsidR="006A7941" w:rsidRPr="00662185" w:rsidRDefault="006A7941" w:rsidP="006A7941">
                  <w:pPr>
                    <w:jc w:val="both"/>
                    <w:rPr>
                      <w:rFonts w:asciiTheme="majorHAnsi" w:hAnsiTheme="majorHAnsi"/>
                      <w:sz w:val="23"/>
                      <w:szCs w:val="23"/>
                    </w:rPr>
                  </w:pPr>
                  <w:r>
                    <w:rPr>
                      <w:rFonts w:asciiTheme="majorHAnsi" w:hAnsiTheme="majorHAnsi"/>
                      <w:sz w:val="23"/>
                      <w:szCs w:val="23"/>
                    </w:rPr>
                    <w:t>(v)</w:t>
                  </w:r>
                </w:p>
              </w:tc>
              <w:tc>
                <w:tcPr>
                  <w:tcW w:w="6480" w:type="dxa"/>
                </w:tcPr>
                <w:p w14:paraId="472FFAD8" w14:textId="77777777" w:rsidR="006A7941" w:rsidRPr="00662185" w:rsidRDefault="006A7941" w:rsidP="006A7941">
                  <w:pPr>
                    <w:jc w:val="both"/>
                    <w:rPr>
                      <w:rFonts w:asciiTheme="majorHAnsi" w:hAnsiTheme="majorHAnsi"/>
                      <w:sz w:val="23"/>
                      <w:szCs w:val="23"/>
                    </w:rPr>
                  </w:pPr>
                  <w:r w:rsidRPr="00662185">
                    <w:rPr>
                      <w:rFonts w:asciiTheme="majorHAnsi" w:hAnsiTheme="majorHAnsi"/>
                      <w:sz w:val="23"/>
                      <w:szCs w:val="23"/>
                    </w:rPr>
                    <w:t>Safety Pact (in Original).</w:t>
                  </w:r>
                </w:p>
                <w:p w14:paraId="16B6F9E7" w14:textId="77777777" w:rsidR="006A7941" w:rsidRPr="00662185" w:rsidRDefault="006A7941" w:rsidP="006A7941">
                  <w:pPr>
                    <w:jc w:val="both"/>
                    <w:rPr>
                      <w:rFonts w:asciiTheme="majorHAnsi" w:hAnsiTheme="majorHAnsi"/>
                      <w:sz w:val="23"/>
                      <w:szCs w:val="23"/>
                    </w:rPr>
                  </w:pPr>
                </w:p>
              </w:tc>
            </w:tr>
            <w:tr w:rsidR="006A7941" w:rsidRPr="00662185" w14:paraId="719947A1" w14:textId="77777777" w:rsidTr="002D317A">
              <w:tc>
                <w:tcPr>
                  <w:tcW w:w="697" w:type="dxa"/>
                </w:tcPr>
                <w:p w14:paraId="33DC61D9" w14:textId="77777777" w:rsidR="006A7941" w:rsidRDefault="006A7941" w:rsidP="006A7941">
                  <w:pPr>
                    <w:jc w:val="both"/>
                    <w:rPr>
                      <w:rFonts w:asciiTheme="majorHAnsi" w:hAnsiTheme="majorHAnsi"/>
                      <w:sz w:val="23"/>
                      <w:szCs w:val="23"/>
                    </w:rPr>
                  </w:pPr>
                  <w:r>
                    <w:rPr>
                      <w:rFonts w:asciiTheme="majorHAnsi" w:hAnsiTheme="majorHAnsi"/>
                      <w:sz w:val="23"/>
                      <w:szCs w:val="23"/>
                    </w:rPr>
                    <w:t>(vi)</w:t>
                  </w:r>
                </w:p>
              </w:tc>
              <w:tc>
                <w:tcPr>
                  <w:tcW w:w="6480" w:type="dxa"/>
                </w:tcPr>
                <w:p w14:paraId="28A28ABD" w14:textId="77777777" w:rsidR="006A7941" w:rsidRDefault="006A7941" w:rsidP="006A7941">
                  <w:pPr>
                    <w:jc w:val="both"/>
                    <w:rPr>
                      <w:rFonts w:asciiTheme="majorHAnsi" w:hAnsiTheme="majorHAnsi" w:cs="Arial"/>
                      <w:sz w:val="23"/>
                      <w:szCs w:val="23"/>
                    </w:rPr>
                  </w:pPr>
                  <w:r w:rsidRPr="00AC5D5C">
                    <w:rPr>
                      <w:rFonts w:asciiTheme="majorHAnsi" w:hAnsiTheme="majorHAnsi" w:cs="Arial"/>
                      <w:sz w:val="23"/>
                      <w:szCs w:val="23"/>
                    </w:rPr>
                    <w:t>Declaration of Key Managerial Person (KMP) jointly with Power of Attorney holder</w:t>
                  </w:r>
                </w:p>
                <w:p w14:paraId="7EB14461" w14:textId="77777777" w:rsidR="006A7941" w:rsidRPr="00662185" w:rsidRDefault="006A7941" w:rsidP="006A7941">
                  <w:pPr>
                    <w:jc w:val="both"/>
                    <w:rPr>
                      <w:rFonts w:asciiTheme="majorHAnsi" w:hAnsiTheme="majorHAnsi"/>
                      <w:sz w:val="23"/>
                      <w:szCs w:val="23"/>
                    </w:rPr>
                  </w:pPr>
                </w:p>
              </w:tc>
            </w:tr>
            <w:tr w:rsidR="006A7941" w:rsidRPr="00662185" w14:paraId="7BCD133A" w14:textId="77777777" w:rsidTr="002D317A">
              <w:tc>
                <w:tcPr>
                  <w:tcW w:w="697" w:type="dxa"/>
                </w:tcPr>
                <w:p w14:paraId="205DD836" w14:textId="77777777" w:rsidR="006A7941" w:rsidRDefault="006A7941" w:rsidP="006A7941">
                  <w:pPr>
                    <w:jc w:val="both"/>
                    <w:rPr>
                      <w:rFonts w:asciiTheme="majorHAnsi" w:hAnsiTheme="majorHAnsi"/>
                      <w:sz w:val="23"/>
                      <w:szCs w:val="23"/>
                    </w:rPr>
                  </w:pPr>
                  <w:r>
                    <w:rPr>
                      <w:rFonts w:asciiTheme="majorHAnsi" w:hAnsiTheme="majorHAnsi"/>
                      <w:sz w:val="23"/>
                      <w:szCs w:val="23"/>
                    </w:rPr>
                    <w:t>(vii)</w:t>
                  </w:r>
                </w:p>
              </w:tc>
              <w:tc>
                <w:tcPr>
                  <w:tcW w:w="6480" w:type="dxa"/>
                </w:tcPr>
                <w:p w14:paraId="4B3C58AC" w14:textId="77777777" w:rsidR="006A7941" w:rsidRDefault="006A7941" w:rsidP="006A7941">
                  <w:pPr>
                    <w:jc w:val="both"/>
                    <w:rPr>
                      <w:rFonts w:asciiTheme="majorHAnsi" w:hAnsiTheme="majorHAnsi" w:cs="Arial"/>
                      <w:sz w:val="23"/>
                      <w:szCs w:val="23"/>
                    </w:rPr>
                  </w:pPr>
                  <w:r w:rsidRPr="00983F0F">
                    <w:rPr>
                      <w:rFonts w:asciiTheme="majorHAnsi" w:hAnsiTheme="majorHAnsi" w:cs="Arial"/>
                      <w:sz w:val="23"/>
                      <w:szCs w:val="23"/>
                    </w:rPr>
                    <w:t xml:space="preserve">Affidavit of Self certification regarding Minimum Local Content under </w:t>
                  </w:r>
                  <w:r>
                    <w:rPr>
                      <w:rFonts w:asciiTheme="majorHAnsi" w:hAnsiTheme="majorHAnsi"/>
                      <w:b/>
                      <w:bCs/>
                      <w:sz w:val="23"/>
                      <w:szCs w:val="23"/>
                    </w:rPr>
                    <w:t xml:space="preserve">PPP-MII Order 2017 </w:t>
                  </w:r>
                  <w:r w:rsidRPr="00983F0F">
                    <w:rPr>
                      <w:rFonts w:asciiTheme="majorHAnsi" w:hAnsiTheme="majorHAnsi"/>
                      <w:b/>
                      <w:bCs/>
                      <w:color w:val="C00000"/>
                      <w:sz w:val="23"/>
                      <w:szCs w:val="23"/>
                    </w:rPr>
                    <w:t xml:space="preserve">and </w:t>
                  </w:r>
                  <w:proofErr w:type="spellStart"/>
                  <w:r w:rsidRPr="00983F0F">
                    <w:rPr>
                      <w:rFonts w:asciiTheme="majorHAnsi" w:hAnsiTheme="majorHAnsi"/>
                      <w:b/>
                      <w:bCs/>
                      <w:color w:val="C00000"/>
                      <w:sz w:val="23"/>
                      <w:szCs w:val="23"/>
                    </w:rPr>
                    <w:t>MoP</w:t>
                  </w:r>
                  <w:proofErr w:type="spellEnd"/>
                  <w:r w:rsidRPr="00983F0F">
                    <w:rPr>
                      <w:rFonts w:asciiTheme="majorHAnsi" w:hAnsiTheme="majorHAnsi"/>
                      <w:b/>
                      <w:bCs/>
                      <w:color w:val="C00000"/>
                      <w:sz w:val="23"/>
                      <w:szCs w:val="23"/>
                    </w:rPr>
                    <w:t xml:space="preserve"> Order</w:t>
                  </w:r>
                  <w:r w:rsidRPr="00983F0F">
                    <w:rPr>
                      <w:rFonts w:asciiTheme="majorHAnsi" w:hAnsiTheme="majorHAnsi" w:cs="Arial"/>
                      <w:sz w:val="23"/>
                      <w:szCs w:val="23"/>
                    </w:rPr>
                    <w:t>, if applicable</w:t>
                  </w:r>
                </w:p>
                <w:p w14:paraId="65229C25" w14:textId="77777777" w:rsidR="006A7941" w:rsidRPr="00AC5D5C" w:rsidRDefault="006A7941" w:rsidP="006A7941">
                  <w:pPr>
                    <w:jc w:val="both"/>
                    <w:rPr>
                      <w:rFonts w:asciiTheme="majorHAnsi" w:hAnsiTheme="majorHAnsi" w:cs="Arial"/>
                      <w:sz w:val="23"/>
                      <w:szCs w:val="23"/>
                    </w:rPr>
                  </w:pPr>
                </w:p>
              </w:tc>
            </w:tr>
          </w:tbl>
          <w:p w14:paraId="05678578" w14:textId="77777777" w:rsidR="006A7941" w:rsidRPr="00983F0F" w:rsidRDefault="006A7941" w:rsidP="006A7941">
            <w:pPr>
              <w:tabs>
                <w:tab w:val="left" w:pos="0"/>
              </w:tabs>
              <w:jc w:val="both"/>
              <w:rPr>
                <w:rFonts w:asciiTheme="majorHAnsi" w:eastAsia="Cambria" w:hAnsiTheme="majorHAnsi" w:cs="Cambria"/>
                <w:b/>
                <w:sz w:val="23"/>
                <w:szCs w:val="23"/>
              </w:rPr>
            </w:pPr>
          </w:p>
        </w:tc>
      </w:tr>
      <w:tr w:rsidR="006A7941" w:rsidRPr="00983F0F" w14:paraId="6BF2DDB0" w14:textId="77777777" w:rsidTr="00A14DF9">
        <w:tc>
          <w:tcPr>
            <w:tcW w:w="421" w:type="dxa"/>
          </w:tcPr>
          <w:p w14:paraId="6AC6F74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6E094238" w14:textId="77777777" w:rsidR="006A7941" w:rsidRPr="00983F0F" w:rsidRDefault="006A7941" w:rsidP="006A7941">
            <w:pPr>
              <w:rPr>
                <w:rFonts w:asciiTheme="majorHAnsi" w:eastAsia="Cambria" w:hAnsiTheme="majorHAnsi" w:cs="Cambria"/>
                <w:sz w:val="23"/>
                <w:szCs w:val="23"/>
              </w:rPr>
            </w:pPr>
            <w:r w:rsidRPr="00983F0F">
              <w:rPr>
                <w:rFonts w:asciiTheme="majorHAnsi" w:eastAsia="Cambria" w:hAnsiTheme="majorHAnsi" w:cs="Cambria"/>
                <w:sz w:val="23"/>
                <w:szCs w:val="23"/>
              </w:rPr>
              <w:t>ITB 17.1;</w:t>
            </w:r>
          </w:p>
          <w:p w14:paraId="743E600B"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18.1</w:t>
            </w:r>
          </w:p>
        </w:tc>
        <w:tc>
          <w:tcPr>
            <w:tcW w:w="7597" w:type="dxa"/>
          </w:tcPr>
          <w:p w14:paraId="17F77006" w14:textId="77777777" w:rsidR="006A7941" w:rsidRPr="00983F0F" w:rsidRDefault="006A7941" w:rsidP="006A7941">
            <w:pPr>
              <w:tabs>
                <w:tab w:val="left" w:pos="0"/>
              </w:tabs>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17.1 &amp; 18.1 with the following:</w:t>
            </w:r>
          </w:p>
          <w:p w14:paraId="0A914A8F" w14:textId="77777777" w:rsidR="006A7941" w:rsidRPr="00983F0F" w:rsidRDefault="006A7941" w:rsidP="006A7941">
            <w:pPr>
              <w:jc w:val="both"/>
              <w:rPr>
                <w:rFonts w:asciiTheme="majorHAnsi" w:eastAsia="Cambria" w:hAnsiTheme="majorHAnsi" w:cs="Cambria"/>
                <w:b/>
                <w:sz w:val="23"/>
                <w:szCs w:val="23"/>
              </w:rPr>
            </w:pPr>
          </w:p>
          <w:p w14:paraId="02E60228"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sz w:val="23"/>
                <w:szCs w:val="23"/>
              </w:rPr>
              <w:t>Deadline for uploading of Soft Copy part of the Bids on the portal</w:t>
            </w:r>
            <w:r w:rsidRPr="00FB5A49">
              <w:rPr>
                <w:rFonts w:asciiTheme="majorHAnsi" w:eastAsia="Cambria" w:hAnsiTheme="majorHAnsi" w:cs="Cambria"/>
                <w:b/>
                <w:color w:val="0000CC"/>
                <w:sz w:val="23"/>
                <w:szCs w:val="23"/>
              </w:rPr>
              <w:t>:</w:t>
            </w:r>
          </w:p>
          <w:p w14:paraId="4CED6078" w14:textId="7454BBC4" w:rsidR="006A7941" w:rsidRPr="00FB5A49" w:rsidRDefault="006A7941" w:rsidP="006A7941">
            <w:pPr>
              <w:tabs>
                <w:tab w:val="left" w:pos="2385"/>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Date :</w:t>
            </w:r>
            <w:r>
              <w:rPr>
                <w:rFonts w:asciiTheme="majorHAnsi" w:eastAsia="Cambria" w:hAnsiTheme="majorHAnsi" w:cs="Cambria"/>
                <w:b/>
                <w:color w:val="C00000"/>
                <w:sz w:val="23"/>
                <w:szCs w:val="23"/>
              </w:rPr>
              <w:t xml:space="preserve"> </w:t>
            </w:r>
            <w:r w:rsidR="008A5B80">
              <w:rPr>
                <w:rFonts w:asciiTheme="majorHAnsi" w:eastAsia="Cambria" w:hAnsiTheme="majorHAnsi" w:cs="Cambria"/>
                <w:b/>
                <w:bCs/>
                <w:color w:val="C00000"/>
                <w:sz w:val="23"/>
                <w:szCs w:val="23"/>
              </w:rPr>
              <w:t>09</w:t>
            </w:r>
            <w:r w:rsidR="008A5B80" w:rsidRPr="008A5B80">
              <w:rPr>
                <w:rFonts w:asciiTheme="majorHAnsi" w:eastAsia="Cambria" w:hAnsiTheme="majorHAnsi" w:cs="Cambria"/>
                <w:b/>
                <w:bCs/>
                <w:color w:val="C00000"/>
                <w:sz w:val="23"/>
                <w:szCs w:val="23"/>
              </w:rPr>
              <w:t>/12/2024</w:t>
            </w:r>
            <w:r w:rsidRPr="00FB5A49">
              <w:rPr>
                <w:rFonts w:asciiTheme="majorHAnsi" w:eastAsia="Cambria" w:hAnsiTheme="majorHAnsi" w:cs="Cambria"/>
                <w:b/>
                <w:color w:val="C00000"/>
                <w:sz w:val="23"/>
                <w:szCs w:val="23"/>
              </w:rPr>
              <w:tab/>
            </w:r>
          </w:p>
          <w:p w14:paraId="499AAE51" w14:textId="77777777" w:rsidR="006A7941" w:rsidRPr="00FB5A49" w:rsidRDefault="006A7941" w:rsidP="006A7941">
            <w:pPr>
              <w:tabs>
                <w:tab w:val="left" w:pos="2610"/>
              </w:tabs>
              <w:jc w:val="both"/>
              <w:rPr>
                <w:rFonts w:asciiTheme="majorHAnsi" w:eastAsia="Cambria" w:hAnsiTheme="majorHAnsi" w:cs="Cambria"/>
                <w:b/>
                <w:color w:val="C00000"/>
                <w:sz w:val="23"/>
                <w:szCs w:val="23"/>
              </w:rPr>
            </w:pPr>
            <w:r w:rsidRPr="00FB5A49">
              <w:rPr>
                <w:rFonts w:asciiTheme="majorHAnsi" w:eastAsia="Cambria" w:hAnsiTheme="majorHAnsi" w:cs="Cambria"/>
                <w:b/>
                <w:color w:val="C00000"/>
                <w:sz w:val="23"/>
                <w:szCs w:val="23"/>
              </w:rPr>
              <w:t>Time: 1100Hrs (IST)</w:t>
            </w:r>
          </w:p>
          <w:p w14:paraId="4E1E3849" w14:textId="77777777" w:rsidR="006A7941" w:rsidRPr="00FB5A49" w:rsidRDefault="006A7941" w:rsidP="006A7941">
            <w:pPr>
              <w:jc w:val="both"/>
              <w:rPr>
                <w:rFonts w:asciiTheme="majorHAnsi" w:eastAsia="Cambria" w:hAnsiTheme="majorHAnsi" w:cs="Cambria"/>
                <w:sz w:val="23"/>
                <w:szCs w:val="23"/>
              </w:rPr>
            </w:pPr>
          </w:p>
          <w:p w14:paraId="786220B5"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Deadline for submission of Hard copy part of the bid at the address given above:</w:t>
            </w:r>
          </w:p>
          <w:p w14:paraId="678DB7F0" w14:textId="0538D208" w:rsidR="006A7941" w:rsidRPr="00FB5A49" w:rsidRDefault="006A7941" w:rsidP="006A7941">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w:t>
            </w:r>
            <w:r w:rsidRPr="00FB5A49">
              <w:rPr>
                <w:rFonts w:asciiTheme="majorHAnsi" w:eastAsia="Cambria" w:hAnsiTheme="majorHAnsi" w:cs="Cambria"/>
                <w:b/>
                <w:color w:val="C00000"/>
                <w:sz w:val="23"/>
                <w:szCs w:val="23"/>
              </w:rPr>
              <w:t>:</w:t>
            </w:r>
            <w:r>
              <w:rPr>
                <w:rFonts w:asciiTheme="majorHAnsi" w:eastAsia="Cambria" w:hAnsiTheme="majorHAnsi" w:cs="Cambria"/>
                <w:b/>
                <w:color w:val="C00000"/>
                <w:sz w:val="23"/>
                <w:szCs w:val="23"/>
              </w:rPr>
              <w:t xml:space="preserve"> </w:t>
            </w:r>
            <w:r w:rsidR="008A5B80" w:rsidRPr="008A5B80">
              <w:rPr>
                <w:rFonts w:asciiTheme="majorHAnsi" w:eastAsia="Cambria" w:hAnsiTheme="majorHAnsi" w:cs="Cambria"/>
                <w:b/>
                <w:bCs/>
                <w:color w:val="C00000"/>
                <w:sz w:val="23"/>
                <w:szCs w:val="23"/>
              </w:rPr>
              <w:t>11/12/2024</w:t>
            </w:r>
          </w:p>
          <w:p w14:paraId="42D65984" w14:textId="77777777" w:rsidR="006A7941"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Time: 1100Hrs (IST)</w:t>
            </w:r>
          </w:p>
          <w:p w14:paraId="3434E2F0" w14:textId="77777777" w:rsidR="006A7941" w:rsidRPr="00983F0F" w:rsidRDefault="006A7941" w:rsidP="006A7941">
            <w:pPr>
              <w:jc w:val="both"/>
              <w:rPr>
                <w:rFonts w:asciiTheme="majorHAnsi" w:eastAsia="Cambria" w:hAnsiTheme="majorHAnsi" w:cs="Cambria"/>
                <w:b/>
                <w:color w:val="0000CC"/>
                <w:sz w:val="23"/>
                <w:szCs w:val="23"/>
              </w:rPr>
            </w:pPr>
          </w:p>
        </w:tc>
      </w:tr>
      <w:tr w:rsidR="006A7941" w:rsidRPr="00983F0F" w14:paraId="0B47AB6F" w14:textId="77777777" w:rsidTr="00A14DF9">
        <w:tc>
          <w:tcPr>
            <w:tcW w:w="421" w:type="dxa"/>
          </w:tcPr>
          <w:p w14:paraId="5F2F943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569FD5" w14:textId="77777777" w:rsidR="006A7941" w:rsidRPr="00983F0F" w:rsidRDefault="006A7941" w:rsidP="006A7941">
            <w:pPr>
              <w:rPr>
                <w:rFonts w:asciiTheme="majorHAnsi" w:hAnsiTheme="majorHAnsi" w:cs="Arial"/>
                <w:sz w:val="23"/>
                <w:szCs w:val="23"/>
              </w:rPr>
            </w:pPr>
            <w:r w:rsidRPr="00983F0F">
              <w:rPr>
                <w:rFonts w:asciiTheme="majorHAnsi" w:eastAsia="Cambria" w:hAnsiTheme="majorHAnsi" w:cs="Cambria"/>
                <w:sz w:val="23"/>
                <w:szCs w:val="23"/>
              </w:rPr>
              <w:t>ITB 17.2.1</w:t>
            </w:r>
          </w:p>
        </w:tc>
        <w:tc>
          <w:tcPr>
            <w:tcW w:w="7597" w:type="dxa"/>
          </w:tcPr>
          <w:p w14:paraId="793E86A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17.2.1 with the following:</w:t>
            </w:r>
          </w:p>
          <w:p w14:paraId="6EC040BB" w14:textId="77777777" w:rsidR="006A7941" w:rsidRPr="00983F0F" w:rsidRDefault="006A7941" w:rsidP="006A7941">
            <w:pPr>
              <w:jc w:val="both"/>
              <w:rPr>
                <w:rFonts w:asciiTheme="majorHAnsi" w:eastAsia="Cambria" w:hAnsiTheme="majorHAnsi" w:cs="Cambria"/>
                <w:sz w:val="23"/>
                <w:szCs w:val="23"/>
              </w:rPr>
            </w:pPr>
          </w:p>
          <w:p w14:paraId="2FB9F062" w14:textId="7E3F078C" w:rsidR="006A7941" w:rsidRPr="008462C8" w:rsidRDefault="006A7941" w:rsidP="006A7941">
            <w:pPr>
              <w:jc w:val="both"/>
              <w:rPr>
                <w:rFonts w:asciiTheme="majorHAnsi" w:eastAsia="Cambria" w:hAnsiTheme="majorHAnsi" w:cs="Cambria"/>
                <w:b/>
                <w:color w:val="0000FF" w:themeColor="hyperlink"/>
                <w:sz w:val="23"/>
                <w:szCs w:val="23"/>
                <w:u w:val="single"/>
              </w:rPr>
            </w:pPr>
            <w:r w:rsidRPr="00983F0F">
              <w:rPr>
                <w:rFonts w:asciiTheme="majorHAnsi" w:eastAsia="Cambria" w:hAnsiTheme="majorHAnsi" w:cs="Cambria"/>
                <w:sz w:val="23"/>
                <w:szCs w:val="23"/>
              </w:rPr>
              <w:t xml:space="preserve">Email-ID: </w:t>
            </w:r>
            <w:r w:rsidRPr="006A1B4B">
              <w:rPr>
                <w:rFonts w:ascii="Cambria" w:hAnsi="Cambria"/>
                <w:b/>
                <w:bCs/>
                <w:color w:val="0000CC"/>
                <w:sz w:val="23"/>
                <w:szCs w:val="23"/>
              </w:rPr>
              <w:t>surbhi.pargal@powergrid.in</w:t>
            </w:r>
            <w:r w:rsidRPr="008462C8">
              <w:rPr>
                <w:rFonts w:asciiTheme="majorHAnsi" w:eastAsia="Cambria" w:hAnsiTheme="majorHAnsi" w:cs="Cambria"/>
                <w:b/>
                <w:color w:val="0000FF" w:themeColor="hyperlink"/>
                <w:sz w:val="23"/>
                <w:szCs w:val="23"/>
                <w:u w:val="single"/>
              </w:rPr>
              <w:t xml:space="preserve"> </w:t>
            </w:r>
          </w:p>
        </w:tc>
      </w:tr>
      <w:tr w:rsidR="006A7941" w:rsidRPr="00983F0F" w14:paraId="6618F20E" w14:textId="77777777" w:rsidTr="00A14DF9">
        <w:tc>
          <w:tcPr>
            <w:tcW w:w="421" w:type="dxa"/>
          </w:tcPr>
          <w:p w14:paraId="57886DE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7ED3A0B" w14:textId="77777777" w:rsidR="006A7941" w:rsidRPr="00983F0F" w:rsidRDefault="006A7941" w:rsidP="006A7941">
            <w:pPr>
              <w:rPr>
                <w:rFonts w:asciiTheme="majorHAnsi" w:hAnsiTheme="majorHAnsi"/>
                <w:sz w:val="23"/>
                <w:szCs w:val="23"/>
              </w:rPr>
            </w:pPr>
            <w:r w:rsidRPr="00983F0F">
              <w:rPr>
                <w:rFonts w:asciiTheme="majorHAnsi" w:eastAsia="Cambria" w:hAnsiTheme="majorHAnsi" w:cs="Cambria"/>
                <w:sz w:val="23"/>
                <w:szCs w:val="23"/>
              </w:rPr>
              <w:t>ITB 19.3</w:t>
            </w:r>
          </w:p>
        </w:tc>
        <w:tc>
          <w:tcPr>
            <w:tcW w:w="7597" w:type="dxa"/>
          </w:tcPr>
          <w:p w14:paraId="52D88CE4" w14:textId="77777777" w:rsidR="006A7941" w:rsidRPr="00983F0F" w:rsidRDefault="006A7941" w:rsidP="006A7941">
            <w:pPr>
              <w:jc w:val="both"/>
              <w:rPr>
                <w:rFonts w:asciiTheme="majorHAnsi" w:eastAsia="Cambria" w:hAnsiTheme="majorHAnsi" w:cs="Cambria"/>
                <w:b/>
                <w:sz w:val="23"/>
                <w:szCs w:val="23"/>
              </w:rPr>
            </w:pPr>
            <w:r w:rsidRPr="00983F0F">
              <w:rPr>
                <w:rFonts w:asciiTheme="majorHAnsi" w:eastAsia="Cambria" w:hAnsiTheme="majorHAnsi" w:cs="Cambria"/>
                <w:b/>
                <w:sz w:val="23"/>
                <w:szCs w:val="23"/>
              </w:rPr>
              <w:t>Supplementing ITB clause 19.3 with the following:</w:t>
            </w:r>
          </w:p>
          <w:p w14:paraId="58A1D8F3" w14:textId="77777777" w:rsidR="006A7941" w:rsidRPr="00983F0F" w:rsidRDefault="006A7941" w:rsidP="006A7941">
            <w:pPr>
              <w:jc w:val="both"/>
              <w:rPr>
                <w:rFonts w:asciiTheme="majorHAnsi" w:eastAsia="Cambria" w:hAnsiTheme="majorHAnsi" w:cs="Cambria"/>
                <w:b/>
                <w:sz w:val="23"/>
                <w:szCs w:val="23"/>
              </w:rPr>
            </w:pPr>
          </w:p>
          <w:p w14:paraId="540CBF1D" w14:textId="77777777" w:rsidR="006A7941" w:rsidRDefault="006A7941" w:rsidP="006A7941">
            <w:pPr>
              <w:jc w:val="both"/>
              <w:rPr>
                <w:rFonts w:asciiTheme="majorHAnsi" w:eastAsia="Cambria" w:hAnsiTheme="majorHAnsi" w:cs="Cambria"/>
                <w:sz w:val="23"/>
                <w:szCs w:val="23"/>
              </w:rPr>
            </w:pPr>
            <w:r w:rsidRPr="00983F0F">
              <w:rPr>
                <w:rFonts w:asciiTheme="majorHAnsi" w:eastAsia="Cambria" w:hAnsiTheme="majorHAnsi" w:cs="Cambria"/>
                <w:sz w:val="23"/>
                <w:szCs w:val="23"/>
              </w:rPr>
              <w:t xml:space="preserve">The referred portal is </w:t>
            </w:r>
            <w:hyperlink r:id="rId8" w:history="1">
              <w:r w:rsidRPr="00983F0F">
                <w:rPr>
                  <w:rFonts w:asciiTheme="majorHAnsi" w:eastAsia="Cambria" w:hAnsiTheme="majorHAnsi" w:cs="Cambria"/>
                  <w:sz w:val="23"/>
                  <w:szCs w:val="23"/>
                </w:rPr>
                <w:t>https://etender.powergrid.in</w:t>
              </w:r>
            </w:hyperlink>
            <w:r w:rsidRPr="00983F0F">
              <w:rPr>
                <w:rFonts w:asciiTheme="majorHAnsi" w:eastAsia="Cambria" w:hAnsiTheme="majorHAnsi" w:cs="Cambria"/>
                <w:sz w:val="23"/>
                <w:szCs w:val="23"/>
              </w:rPr>
              <w:t>.</w:t>
            </w:r>
          </w:p>
          <w:p w14:paraId="080C9767" w14:textId="77777777" w:rsidR="006A7941" w:rsidRPr="008462C8" w:rsidRDefault="006A7941" w:rsidP="006A7941">
            <w:pPr>
              <w:jc w:val="both"/>
              <w:rPr>
                <w:rFonts w:asciiTheme="majorHAnsi" w:eastAsia="Cambria" w:hAnsiTheme="majorHAnsi" w:cs="Cambria"/>
                <w:sz w:val="23"/>
                <w:szCs w:val="23"/>
              </w:rPr>
            </w:pPr>
          </w:p>
        </w:tc>
      </w:tr>
      <w:tr w:rsidR="006A7941" w:rsidRPr="00983F0F" w14:paraId="38E1E587" w14:textId="77777777" w:rsidTr="00A14DF9">
        <w:tc>
          <w:tcPr>
            <w:tcW w:w="421" w:type="dxa"/>
          </w:tcPr>
          <w:p w14:paraId="660AE04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A4B9BF3" w14:textId="77777777" w:rsidR="006A7941" w:rsidRPr="00FB5A49" w:rsidRDefault="006A7941" w:rsidP="006A7941">
            <w:pPr>
              <w:rPr>
                <w:rFonts w:asciiTheme="majorHAnsi" w:hAnsiTheme="majorHAnsi"/>
                <w:sz w:val="23"/>
                <w:szCs w:val="23"/>
              </w:rPr>
            </w:pPr>
            <w:r w:rsidRPr="00FB5A49">
              <w:rPr>
                <w:rFonts w:asciiTheme="majorHAnsi" w:eastAsia="Cambria" w:hAnsiTheme="majorHAnsi" w:cs="Cambria"/>
                <w:sz w:val="23"/>
                <w:szCs w:val="23"/>
              </w:rPr>
              <w:t>ITB 20.1</w:t>
            </w:r>
          </w:p>
        </w:tc>
        <w:tc>
          <w:tcPr>
            <w:tcW w:w="7597" w:type="dxa"/>
          </w:tcPr>
          <w:p w14:paraId="51AA9909" w14:textId="77777777" w:rsidR="006A7941" w:rsidRPr="00FB5A49" w:rsidRDefault="006A7941" w:rsidP="006A7941">
            <w:pPr>
              <w:tabs>
                <w:tab w:val="left" w:pos="0"/>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Supplementing ITB Clause 20.1 with the following:</w:t>
            </w:r>
          </w:p>
          <w:p w14:paraId="18BDCD5B" w14:textId="77777777" w:rsidR="006A7941" w:rsidRPr="00FB5A49" w:rsidRDefault="006A7941" w:rsidP="006A7941">
            <w:pPr>
              <w:jc w:val="both"/>
              <w:rPr>
                <w:rFonts w:asciiTheme="majorHAnsi" w:eastAsia="Cambria" w:hAnsiTheme="majorHAnsi" w:cs="Cambria"/>
                <w:sz w:val="23"/>
                <w:szCs w:val="23"/>
              </w:rPr>
            </w:pPr>
          </w:p>
          <w:p w14:paraId="447BE2CA"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Date &amp; Time for Opening of First Envelope by Employer:</w:t>
            </w:r>
          </w:p>
          <w:p w14:paraId="5FB84B34" w14:textId="6628E950" w:rsidR="006A7941" w:rsidRPr="00FB5A49" w:rsidRDefault="006A7941" w:rsidP="006A7941">
            <w:pPr>
              <w:tabs>
                <w:tab w:val="left" w:pos="2280"/>
              </w:tabs>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 xml:space="preserve">Date : </w:t>
            </w:r>
            <w:r w:rsidR="008A5B80" w:rsidRPr="008A5B80">
              <w:rPr>
                <w:rFonts w:ascii="Cambria" w:hAnsi="Cambria"/>
                <w:b/>
                <w:bCs/>
                <w:color w:val="C00000"/>
                <w:szCs w:val="22"/>
              </w:rPr>
              <w:t>11/12/2024</w:t>
            </w:r>
          </w:p>
          <w:p w14:paraId="3C29F257"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color w:val="0000CC"/>
                <w:sz w:val="23"/>
                <w:szCs w:val="23"/>
              </w:rPr>
              <w:t>Time: 1130Hrs (IST</w:t>
            </w:r>
          </w:p>
          <w:p w14:paraId="3042D563" w14:textId="77777777" w:rsidR="006A7941" w:rsidRPr="00FB5A49" w:rsidRDefault="006A7941" w:rsidP="006A7941">
            <w:pPr>
              <w:jc w:val="both"/>
              <w:rPr>
                <w:rFonts w:asciiTheme="majorHAnsi" w:eastAsia="Cambria" w:hAnsiTheme="majorHAnsi" w:cs="Cambria"/>
                <w:b/>
                <w:sz w:val="23"/>
                <w:szCs w:val="23"/>
              </w:rPr>
            </w:pPr>
          </w:p>
          <w:p w14:paraId="0F01126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Location for Opening of First Envelope by Employer:</w:t>
            </w:r>
          </w:p>
          <w:p w14:paraId="372ADDCB" w14:textId="77777777" w:rsidR="006A7941" w:rsidRPr="00FB5A49" w:rsidRDefault="006A7941" w:rsidP="006A7941">
            <w:pPr>
              <w:jc w:val="both"/>
              <w:rPr>
                <w:rFonts w:asciiTheme="majorHAnsi" w:eastAsia="Cambria" w:hAnsiTheme="majorHAnsi" w:cs="Cambria"/>
                <w:b/>
                <w:sz w:val="23"/>
                <w:szCs w:val="23"/>
              </w:rPr>
            </w:pPr>
          </w:p>
          <w:p w14:paraId="028B8453"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Tender Opening Room</w:t>
            </w:r>
          </w:p>
          <w:p w14:paraId="3D6013E2" w14:textId="77777777" w:rsidR="006A7941" w:rsidRPr="00FB5A49" w:rsidRDefault="006A7941" w:rsidP="006A7941">
            <w:pPr>
              <w:jc w:val="both"/>
              <w:rPr>
                <w:rFonts w:asciiTheme="majorHAnsi" w:eastAsia="Cambria" w:hAnsiTheme="majorHAnsi" w:cs="Cambria"/>
                <w:b/>
                <w:color w:val="0000CC"/>
                <w:sz w:val="23"/>
                <w:szCs w:val="23"/>
              </w:rPr>
            </w:pPr>
            <w:r w:rsidRPr="00FB5A49">
              <w:rPr>
                <w:rFonts w:asciiTheme="majorHAnsi" w:eastAsia="Cambria" w:hAnsiTheme="majorHAnsi" w:cs="Cambria"/>
                <w:b/>
                <w:color w:val="0000CC"/>
                <w:sz w:val="23"/>
                <w:szCs w:val="23"/>
              </w:rPr>
              <w:t>Contracts and Materials Department</w:t>
            </w:r>
          </w:p>
          <w:p w14:paraId="29E793A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Power Grid Corporation of India Limited, </w:t>
            </w:r>
          </w:p>
          <w:p w14:paraId="34175FC1" w14:textId="77777777" w:rsidR="006A7941" w:rsidRPr="00FB5A49" w:rsidRDefault="006A7941" w:rsidP="006A7941">
            <w:pPr>
              <w:jc w:val="both"/>
              <w:rPr>
                <w:rFonts w:asciiTheme="majorHAnsi" w:eastAsia="Cambria" w:hAnsiTheme="majorHAnsi" w:cs="Cambria"/>
                <w:b/>
                <w:sz w:val="23"/>
                <w:szCs w:val="23"/>
              </w:rPr>
            </w:pPr>
            <w:r w:rsidRPr="00FB5A49">
              <w:rPr>
                <w:rFonts w:asciiTheme="majorHAnsi" w:eastAsia="Cambria" w:hAnsiTheme="majorHAnsi" w:cs="Cambria"/>
                <w:b/>
                <w:sz w:val="23"/>
                <w:szCs w:val="23"/>
              </w:rPr>
              <w:t xml:space="preserve">Northern Region Transmission System - II, </w:t>
            </w:r>
          </w:p>
          <w:p w14:paraId="7FC147E6"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Regional Head Quarters, Grid Bhawan,</w:t>
            </w:r>
          </w:p>
          <w:p w14:paraId="34F04C20" w14:textId="77777777" w:rsidR="006A7941" w:rsidRPr="00FB5A49" w:rsidRDefault="006A7941" w:rsidP="006A7941">
            <w:pPr>
              <w:tabs>
                <w:tab w:val="left" w:pos="3015"/>
              </w:tabs>
              <w:jc w:val="both"/>
              <w:rPr>
                <w:rFonts w:asciiTheme="majorHAnsi" w:eastAsia="Cambria" w:hAnsiTheme="majorHAnsi" w:cs="Cambria"/>
                <w:b/>
                <w:sz w:val="23"/>
                <w:szCs w:val="23"/>
              </w:rPr>
            </w:pPr>
            <w:r w:rsidRPr="00FB5A49">
              <w:rPr>
                <w:rFonts w:asciiTheme="majorHAnsi" w:eastAsia="Cambria" w:hAnsiTheme="majorHAnsi" w:cs="Cambria"/>
                <w:b/>
                <w:sz w:val="23"/>
                <w:szCs w:val="23"/>
              </w:rPr>
              <w:t>OB-26, Rail Head Complex, Jammu - 180012 (J&amp;K)</w:t>
            </w:r>
          </w:p>
          <w:p w14:paraId="01A52DFD" w14:textId="77777777" w:rsidR="006A7941" w:rsidRPr="00FB5A49" w:rsidRDefault="006A7941" w:rsidP="006A7941">
            <w:pPr>
              <w:tabs>
                <w:tab w:val="left" w:pos="3015"/>
              </w:tabs>
              <w:jc w:val="both"/>
              <w:rPr>
                <w:rFonts w:asciiTheme="majorHAnsi" w:eastAsia="Cambria" w:hAnsiTheme="majorHAnsi" w:cs="Cambria"/>
                <w:b/>
                <w:sz w:val="23"/>
                <w:szCs w:val="23"/>
              </w:rPr>
            </w:pPr>
          </w:p>
        </w:tc>
      </w:tr>
      <w:tr w:rsidR="006A7941" w:rsidRPr="00983F0F" w14:paraId="27361FCF" w14:textId="77777777" w:rsidTr="00A14DF9">
        <w:tc>
          <w:tcPr>
            <w:tcW w:w="421" w:type="dxa"/>
          </w:tcPr>
          <w:p w14:paraId="4D2F42BC"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92011AC"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21.1</w:t>
            </w:r>
          </w:p>
        </w:tc>
        <w:tc>
          <w:tcPr>
            <w:tcW w:w="7597" w:type="dxa"/>
          </w:tcPr>
          <w:p w14:paraId="4E52B220"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hAnsiTheme="majorHAnsi"/>
                <w:b/>
                <w:bCs/>
                <w:sz w:val="23"/>
                <w:szCs w:val="23"/>
              </w:rPr>
              <w:t>Replacing ITB Clause 21.1 with the following:</w:t>
            </w:r>
          </w:p>
          <w:p w14:paraId="558849C5" w14:textId="77777777" w:rsidR="006A7941" w:rsidRPr="00B72E8F" w:rsidRDefault="006A7941" w:rsidP="006A7941">
            <w:pPr>
              <w:jc w:val="both"/>
              <w:rPr>
                <w:rFonts w:asciiTheme="majorHAnsi" w:eastAsia="Times New Roman" w:hAnsiTheme="majorHAnsi" w:cs="Times New Roman"/>
                <w:sz w:val="12"/>
                <w:szCs w:val="12"/>
                <w:lang w:bidi="ar-SA"/>
              </w:rPr>
            </w:pPr>
          </w:p>
          <w:p w14:paraId="6882E3BB" w14:textId="53F388B8"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During bid evaluation, the Employer may, at its discretion, ask the Bidder for a clarification of its bid. In case of erroneous/non submission of documents related to/identified in IT</w:t>
            </w:r>
            <w:r>
              <w:rPr>
                <w:rFonts w:asciiTheme="majorHAnsi" w:eastAsia="Times New Roman" w:hAnsiTheme="majorHAnsi" w:cs="Times New Roman"/>
                <w:sz w:val="23"/>
                <w:szCs w:val="23"/>
                <w:lang w:bidi="ar-SA"/>
              </w:rPr>
              <w:t>B Sub-</w:t>
            </w:r>
            <w:r w:rsidRPr="005064C9">
              <w:rPr>
                <w:rFonts w:asciiTheme="majorHAnsi" w:eastAsia="Times New Roman" w:hAnsiTheme="majorHAnsi" w:cs="Times New Roman"/>
                <w:sz w:val="23"/>
                <w:szCs w:val="23"/>
                <w:lang w:bidi="ar-SA"/>
              </w:rPr>
              <w:t xml:space="preserve">Clause 9.3 (b), (o), (s), </w:t>
            </w:r>
            <w:r w:rsidRPr="005064C9">
              <w:rPr>
                <w:rFonts w:asciiTheme="majorHAnsi" w:eastAsia="Times New Roman" w:hAnsiTheme="majorHAnsi" w:cs="Times New Roman"/>
                <w:b/>
                <w:bCs/>
                <w:sz w:val="23"/>
                <w:szCs w:val="23"/>
                <w:lang w:bidi="ar-SA"/>
              </w:rPr>
              <w:t>(u</w:t>
            </w:r>
            <w:r w:rsidRPr="00A77D41">
              <w:rPr>
                <w:rFonts w:asciiTheme="majorHAnsi" w:eastAsia="Times New Roman" w:hAnsiTheme="majorHAnsi" w:cs="Times New Roman"/>
                <w:b/>
                <w:bCs/>
                <w:sz w:val="23"/>
                <w:szCs w:val="23"/>
                <w:lang w:bidi="ar-SA"/>
              </w:rPr>
              <w:t xml:space="preserve">), </w:t>
            </w:r>
            <w:r w:rsidRPr="00A77D41">
              <w:rPr>
                <w:rFonts w:asciiTheme="majorHAnsi" w:eastAsia="Times New Roman" w:hAnsiTheme="majorHAnsi" w:cs="Times New Roman"/>
                <w:b/>
                <w:bCs/>
                <w:color w:val="C00000"/>
                <w:sz w:val="23"/>
                <w:szCs w:val="23"/>
                <w:lang w:bidi="ar-SA"/>
              </w:rPr>
              <w:t>(v), (w)</w:t>
            </w:r>
            <w:r>
              <w:rPr>
                <w:rFonts w:asciiTheme="majorHAnsi" w:eastAsia="Times New Roman" w:hAnsiTheme="majorHAnsi" w:cs="Times New Roman"/>
                <w:b/>
                <w:bCs/>
                <w:color w:val="C00000"/>
                <w:sz w:val="23"/>
                <w:szCs w:val="23"/>
                <w:lang w:bidi="ar-SA"/>
              </w:rPr>
              <w:t>,</w:t>
            </w:r>
            <w:r w:rsidRPr="00A77D41">
              <w:rPr>
                <w:rFonts w:asciiTheme="majorHAnsi" w:eastAsia="Times New Roman" w:hAnsiTheme="majorHAnsi" w:cs="Times New Roman"/>
                <w:b/>
                <w:bCs/>
                <w:color w:val="C00000"/>
                <w:sz w:val="23"/>
                <w:szCs w:val="23"/>
                <w:lang w:bidi="ar-SA"/>
              </w:rPr>
              <w:t xml:space="preserve"> (x)</w:t>
            </w:r>
            <w:r>
              <w:rPr>
                <w:rFonts w:asciiTheme="majorHAnsi" w:eastAsia="Times New Roman" w:hAnsiTheme="majorHAnsi" w:cs="Times New Roman"/>
                <w:b/>
                <w:bCs/>
                <w:color w:val="C00000"/>
                <w:sz w:val="23"/>
                <w:szCs w:val="23"/>
                <w:lang w:bidi="ar-SA"/>
              </w:rPr>
              <w:t xml:space="preserve"> and (y) </w:t>
            </w:r>
            <w:r w:rsidRPr="005064C9">
              <w:rPr>
                <w:rFonts w:asciiTheme="majorHAnsi" w:eastAsia="Times New Roman" w:hAnsiTheme="majorHAnsi" w:cs="Times New Roman"/>
                <w:sz w:val="23"/>
                <w:szCs w:val="23"/>
                <w:lang w:bidi="ar-SA"/>
              </w:rPr>
              <w:t>or Deed of Joint Undertaking pursuant to ITB Sub-Clause 9.3 (c) &amp; (e) or the complete</w:t>
            </w:r>
            <w:r w:rsidRPr="00983F0F">
              <w:rPr>
                <w:rFonts w:asciiTheme="majorHAnsi" w:eastAsia="Times New Roman" w:hAnsiTheme="majorHAnsi" w:cs="Times New Roman"/>
                <w:sz w:val="23"/>
                <w:szCs w:val="23"/>
                <w:lang w:bidi="ar-SA"/>
              </w:rPr>
              <w:t xml:space="preserve"> annual reports together with Audited statement of accounts pursuant to ITB Sub-Clause 9.3 (c), </w:t>
            </w:r>
            <w:r w:rsidRPr="00105081">
              <w:rPr>
                <w:rFonts w:asciiTheme="majorHAnsi" w:eastAsia="Times New Roman" w:hAnsiTheme="majorHAnsi" w:cs="Times New Roman"/>
                <w:sz w:val="23"/>
                <w:szCs w:val="23"/>
                <w:lang w:bidi="ar-SA"/>
              </w:rPr>
              <w:t xml:space="preserve">Demand Draft </w:t>
            </w:r>
            <w:r w:rsidRPr="00105081">
              <w:rPr>
                <w:rFonts w:asciiTheme="majorHAnsi" w:eastAsia="Times New Roman" w:hAnsiTheme="majorHAnsi" w:cs="Times New Roman"/>
                <w:b/>
                <w:bCs/>
                <w:sz w:val="23"/>
                <w:szCs w:val="23"/>
                <w:lang w:bidi="ar-SA"/>
              </w:rPr>
              <w:t>or Online Payment Acknowledgement</w:t>
            </w:r>
            <w:r w:rsidRPr="00105081">
              <w:rPr>
                <w:rFonts w:asciiTheme="majorHAnsi" w:eastAsia="Times New Roman" w:hAnsiTheme="majorHAnsi" w:cs="Times New Roman"/>
                <w:sz w:val="23"/>
                <w:szCs w:val="23"/>
                <w:lang w:bidi="ar-SA"/>
              </w:rPr>
              <w:t xml:space="preserve"> towards the cost of Bidding Documents pursuant to ITB 5.4, </w:t>
            </w:r>
            <w:r w:rsidRPr="00105081">
              <w:rPr>
                <w:rFonts w:asciiTheme="majorHAnsi" w:eastAsia="Times New Roman" w:hAnsiTheme="majorHAnsi" w:cs="Times New Roman"/>
                <w:b/>
                <w:bCs/>
                <w:sz w:val="23"/>
                <w:szCs w:val="23"/>
                <w:lang w:bidi="ar-SA"/>
              </w:rPr>
              <w:t>Online Payment acknowledgment</w:t>
            </w:r>
            <w:r w:rsidRPr="00D20D50">
              <w:rPr>
                <w:rFonts w:asciiTheme="majorHAnsi" w:eastAsia="Times New Roman" w:hAnsiTheme="majorHAnsi" w:cs="Times New Roman"/>
                <w:b/>
                <w:bCs/>
                <w:sz w:val="23"/>
                <w:szCs w:val="23"/>
                <w:lang w:bidi="ar-SA"/>
              </w:rPr>
              <w:t xml:space="preserve"> towards Bid Security (in cases where online payment has been made prior to the deadline for submission of hardcopy part of the bids),</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sz w:val="23"/>
                <w:szCs w:val="23"/>
                <w:lang w:bidi="ar-SA"/>
              </w:rPr>
              <w:t xml:space="preserve">documentary </w:t>
            </w:r>
            <w:proofErr w:type="spellStart"/>
            <w:r w:rsidRPr="00983F0F">
              <w:rPr>
                <w:rFonts w:asciiTheme="majorHAnsi" w:eastAsia="Times New Roman" w:hAnsiTheme="majorHAnsi" w:cs="Times New Roman"/>
                <w:sz w:val="23"/>
                <w:szCs w:val="23"/>
                <w:lang w:bidi="ar-SA"/>
              </w:rPr>
              <w:t>evidencewith</w:t>
            </w:r>
            <w:proofErr w:type="spellEnd"/>
            <w:r w:rsidRPr="00983F0F">
              <w:rPr>
                <w:rFonts w:asciiTheme="majorHAnsi" w:eastAsia="Times New Roman" w:hAnsiTheme="majorHAnsi" w:cs="Times New Roman"/>
                <w:sz w:val="23"/>
                <w:szCs w:val="23"/>
                <w:lang w:bidi="ar-SA"/>
              </w:rPr>
              <w:t xml:space="preserve"> regard to registration with designated Authority of </w:t>
            </w:r>
            <w:proofErr w:type="spellStart"/>
            <w:r w:rsidRPr="00983F0F">
              <w:rPr>
                <w:rFonts w:asciiTheme="majorHAnsi" w:eastAsia="Times New Roman" w:hAnsiTheme="majorHAnsi" w:cs="Times New Roman"/>
                <w:sz w:val="23"/>
                <w:szCs w:val="23"/>
                <w:lang w:bidi="ar-SA"/>
              </w:rPr>
              <w:t>GoI</w:t>
            </w:r>
            <w:proofErr w:type="spellEnd"/>
            <w:r w:rsidRPr="00983F0F">
              <w:rPr>
                <w:rFonts w:asciiTheme="majorHAnsi" w:eastAsia="Times New Roman" w:hAnsiTheme="majorHAnsi" w:cs="Times New Roman"/>
                <w:sz w:val="23"/>
                <w:szCs w:val="23"/>
                <w:lang w:bidi="ar-SA"/>
              </w:rPr>
              <w:t xml:space="preserve"> under the Public Procurement Policy for MSEs pursuant ITB 5.5</w:t>
            </w:r>
            <w:r>
              <w:rPr>
                <w:rFonts w:asciiTheme="majorHAnsi" w:eastAsia="Times New Roman" w:hAnsiTheme="majorHAnsi" w:cs="Times New Roman"/>
                <w:sz w:val="23"/>
                <w:szCs w:val="23"/>
                <w:lang w:bidi="ar-SA"/>
              </w:rPr>
              <w:t xml:space="preserve"> or 13.1</w:t>
            </w:r>
            <w:r w:rsidRPr="00983F0F">
              <w:rPr>
                <w:rFonts w:asciiTheme="majorHAnsi" w:eastAsia="Times New Roman" w:hAnsiTheme="majorHAnsi" w:cs="Times New Roman"/>
                <w:sz w:val="23"/>
                <w:szCs w:val="23"/>
                <w:lang w:bidi="ar-SA"/>
              </w:rPr>
              <w:t xml:space="preserve">, documentary evidence with regard to </w:t>
            </w:r>
            <w:r w:rsidRPr="00983F0F">
              <w:rPr>
                <w:rFonts w:asciiTheme="majorHAnsi" w:eastAsia="Times New Roman" w:hAnsiTheme="majorHAnsi" w:cs="Times New Roman"/>
                <w:b/>
                <w:bCs/>
                <w:sz w:val="23"/>
                <w:szCs w:val="23"/>
                <w:lang w:bidi="ar-SA"/>
              </w:rPr>
              <w:t>MSE</w:t>
            </w:r>
            <w:r>
              <w:rPr>
                <w:rFonts w:asciiTheme="majorHAnsi" w:eastAsia="Times New Roman" w:hAnsiTheme="majorHAnsi" w:cs="Times New Roman"/>
                <w:b/>
                <w:bCs/>
                <w:sz w:val="23"/>
                <w:szCs w:val="23"/>
                <w:lang w:bidi="ar-SA"/>
              </w:rPr>
              <w:t xml:space="preserve"> </w:t>
            </w:r>
            <w:r w:rsidRPr="00983F0F">
              <w:rPr>
                <w:rFonts w:asciiTheme="majorHAnsi" w:eastAsia="Times New Roman" w:hAnsiTheme="majorHAnsi" w:cs="Times New Roman"/>
                <w:b/>
                <w:bCs/>
                <w:sz w:val="23"/>
                <w:szCs w:val="23"/>
                <w:lang w:bidi="ar-SA"/>
              </w:rPr>
              <w:t>owned by SC/ST entrepreneurs or women</w:t>
            </w:r>
            <w:r w:rsidRPr="00983F0F">
              <w:rPr>
                <w:rFonts w:asciiTheme="majorHAnsi" w:eastAsia="Times New Roman" w:hAnsiTheme="majorHAnsi" w:cs="Times New Roman"/>
                <w:sz w:val="23"/>
                <w:szCs w:val="23"/>
                <w:lang w:bidi="ar-SA"/>
              </w:rPr>
              <w:t xml:space="preserve"> in line with Public Procurement Policy for MSEs pursuant to </w:t>
            </w:r>
            <w:r w:rsidRPr="00983F0F">
              <w:rPr>
                <w:rFonts w:asciiTheme="majorHAnsi" w:eastAsia="Times New Roman" w:hAnsiTheme="majorHAnsi" w:cs="Times New Roman"/>
                <w:b/>
                <w:bCs/>
                <w:sz w:val="23"/>
                <w:szCs w:val="23"/>
                <w:lang w:bidi="ar-SA"/>
              </w:rPr>
              <w:t>ITB 9.3(p),</w:t>
            </w:r>
            <w:r w:rsidRPr="00983F0F">
              <w:rPr>
                <w:rFonts w:asciiTheme="majorHAnsi" w:eastAsia="Times New Roman" w:hAnsiTheme="majorHAnsi" w:cs="Times New Roman"/>
                <w:sz w:val="23"/>
                <w:szCs w:val="23"/>
                <w:lang w:bidi="ar-S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0675C9F" w14:textId="77777777" w:rsidR="006A7941" w:rsidRPr="00B72E8F" w:rsidRDefault="006A7941" w:rsidP="006A7941">
            <w:pPr>
              <w:jc w:val="both"/>
              <w:rPr>
                <w:rFonts w:asciiTheme="majorHAnsi" w:eastAsia="Times New Roman" w:hAnsiTheme="majorHAnsi" w:cs="Times New Roman"/>
                <w:sz w:val="12"/>
                <w:szCs w:val="12"/>
                <w:lang w:bidi="ar-SA"/>
              </w:rPr>
            </w:pPr>
          </w:p>
          <w:p w14:paraId="1858F184" w14:textId="77777777" w:rsidR="006A7941" w:rsidRPr="00983F0F" w:rsidRDefault="006A7941" w:rsidP="006A7941">
            <w:pPr>
              <w:jc w:val="both"/>
              <w:rPr>
                <w:rFonts w:asciiTheme="majorHAnsi" w:eastAsia="Times New Roman" w:hAnsiTheme="majorHAnsi" w:cs="Times New Roman"/>
                <w:sz w:val="23"/>
                <w:szCs w:val="23"/>
                <w:lang w:bidi="ar-SA"/>
              </w:rPr>
            </w:pPr>
            <w:r w:rsidRPr="00983F0F">
              <w:rPr>
                <w:rFonts w:asciiTheme="majorHAnsi" w:eastAsia="Times New Roman" w:hAnsiTheme="majorHAnsi" w:cs="Times New Roman"/>
                <w:sz w:val="23"/>
                <w:szCs w:val="23"/>
                <w:lang w:bidi="ar-SA"/>
              </w:rPr>
              <w:t xml:space="preserve">In case of non-submission of documents related to/identified in Attachment-11 {‘Information regarding ex-employees of Employer in Bidder’s firm’}, the Employer may give the Bidder not more than 7 working days’ notice to rectify/furnish such documents, failing which Employer </w:t>
            </w:r>
            <w:r w:rsidRPr="00983F0F">
              <w:rPr>
                <w:rFonts w:asciiTheme="majorHAnsi" w:eastAsia="Times New Roman" w:hAnsiTheme="majorHAnsi" w:cs="Times New Roman"/>
                <w:sz w:val="23"/>
                <w:szCs w:val="23"/>
                <w:lang w:bidi="ar-SA"/>
              </w:rPr>
              <w:lastRenderedPageBreak/>
              <w:t>reserves the right to reject such bids. Employer shall be sole judge in this regard.</w:t>
            </w:r>
          </w:p>
        </w:tc>
      </w:tr>
      <w:tr w:rsidR="006A7941" w:rsidRPr="00983F0F" w14:paraId="10FAEEA8" w14:textId="77777777" w:rsidTr="00A14DF9">
        <w:tc>
          <w:tcPr>
            <w:tcW w:w="421" w:type="dxa"/>
          </w:tcPr>
          <w:p w14:paraId="626F1BA6"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5B849E59" w14:textId="77777777" w:rsidR="006A7941" w:rsidRPr="00983F0F" w:rsidRDefault="006A7941" w:rsidP="006A7941">
            <w:pPr>
              <w:rPr>
                <w:rFonts w:asciiTheme="majorHAnsi" w:hAnsiTheme="majorHAnsi" w:cs="Arial"/>
                <w:sz w:val="23"/>
                <w:szCs w:val="23"/>
              </w:rPr>
            </w:pPr>
            <w:r w:rsidRPr="00983F0F">
              <w:rPr>
                <w:rFonts w:asciiTheme="majorHAnsi" w:hAnsiTheme="majorHAnsi" w:cs="Arial"/>
                <w:sz w:val="23"/>
                <w:szCs w:val="23"/>
              </w:rPr>
              <w:t xml:space="preserve">ITB 22.3 </w:t>
            </w:r>
          </w:p>
        </w:tc>
        <w:tc>
          <w:tcPr>
            <w:tcW w:w="7597" w:type="dxa"/>
          </w:tcPr>
          <w:p w14:paraId="09BB9D85" w14:textId="77777777" w:rsidR="006A7941" w:rsidRPr="00983F0F" w:rsidRDefault="006A7941" w:rsidP="006A7941">
            <w:pPr>
              <w:jc w:val="both"/>
              <w:rPr>
                <w:rFonts w:asciiTheme="majorHAnsi" w:hAnsiTheme="majorHAnsi" w:cs="Arial"/>
                <w:b/>
                <w:bCs/>
                <w:sz w:val="23"/>
                <w:szCs w:val="23"/>
              </w:rPr>
            </w:pPr>
            <w:r w:rsidRPr="00983F0F">
              <w:rPr>
                <w:rFonts w:asciiTheme="majorHAnsi" w:hAnsiTheme="majorHAnsi" w:cs="Arial"/>
                <w:b/>
                <w:bCs/>
                <w:sz w:val="23"/>
                <w:szCs w:val="23"/>
              </w:rPr>
              <w:t>Replace Clause ITB 22.3 with the following:</w:t>
            </w:r>
          </w:p>
          <w:p w14:paraId="7D969AFB" w14:textId="77777777" w:rsidR="006A7941" w:rsidRPr="00983F0F" w:rsidRDefault="006A7941" w:rsidP="006A7941">
            <w:pPr>
              <w:jc w:val="both"/>
              <w:rPr>
                <w:rFonts w:asciiTheme="majorHAnsi" w:hAnsiTheme="majorHAnsi"/>
                <w:sz w:val="23"/>
                <w:szCs w:val="23"/>
              </w:rPr>
            </w:pPr>
          </w:p>
          <w:p w14:paraId="15C47AB5" w14:textId="77777777" w:rsidR="006A7941" w:rsidRDefault="006A7941" w:rsidP="006A7941">
            <w:pPr>
              <w:ind w:left="12" w:hanging="12"/>
              <w:jc w:val="both"/>
              <w:rPr>
                <w:rFonts w:asciiTheme="majorHAnsi" w:hAnsiTheme="majorHAnsi"/>
                <w:sz w:val="23"/>
                <w:szCs w:val="23"/>
              </w:rPr>
            </w:pPr>
            <w:r w:rsidRPr="00983F0F">
              <w:rPr>
                <w:rFonts w:asciiTheme="majorHAnsi" w:hAnsiTheme="majorHAnsi"/>
                <w:b/>
                <w:bCs/>
                <w:sz w:val="23"/>
                <w:szCs w:val="23"/>
              </w:rPr>
              <w:t>Prior to the detailed evaluation, the Employer will determine whether each bid is complete and is substantially responsive to the Bidding Documents.</w:t>
            </w:r>
            <w:r w:rsidRPr="00983F0F">
              <w:rPr>
                <w:rFonts w:asciiTheme="majorHAnsi" w:hAnsiTheme="majorHAnsi"/>
                <w:sz w:val="23"/>
                <w:szCs w:val="23"/>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983F0F">
              <w:rPr>
                <w:rFonts w:asciiTheme="majorHAnsi" w:hAnsiTheme="majorHAnsi"/>
                <w:sz w:val="23"/>
                <w:szCs w:val="23"/>
              </w:rPr>
              <w:t>i</w:t>
            </w:r>
            <w:proofErr w:type="spellEnd"/>
            <w:r w:rsidRPr="00983F0F">
              <w:rPr>
                <w:rFonts w:asciiTheme="majorHAnsi" w:hAnsiTheme="majorHAnsi"/>
                <w:sz w:val="23"/>
                <w:szCs w:val="23"/>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DA43E68" w14:textId="77777777" w:rsidR="006A7941" w:rsidRPr="00983F0F" w:rsidRDefault="006A7941" w:rsidP="006A7941">
            <w:pPr>
              <w:ind w:left="12" w:hanging="12"/>
              <w:jc w:val="both"/>
              <w:rPr>
                <w:rFonts w:asciiTheme="majorHAnsi" w:hAnsiTheme="majorHAnsi"/>
                <w:sz w:val="23"/>
                <w:szCs w:val="23"/>
              </w:rPr>
            </w:pPr>
          </w:p>
        </w:tc>
      </w:tr>
      <w:tr w:rsidR="006A7941" w:rsidRPr="00983F0F" w14:paraId="0EB04641" w14:textId="77777777" w:rsidTr="00A14DF9">
        <w:tc>
          <w:tcPr>
            <w:tcW w:w="421" w:type="dxa"/>
          </w:tcPr>
          <w:p w14:paraId="05A25277"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F4251E2" w14:textId="77777777" w:rsidR="006A7941" w:rsidRPr="00DE5804" w:rsidRDefault="006A7941" w:rsidP="006A7941">
            <w:pPr>
              <w:rPr>
                <w:rFonts w:asciiTheme="majorHAnsi" w:hAnsiTheme="majorHAnsi" w:cs="Arial"/>
                <w:sz w:val="23"/>
                <w:szCs w:val="23"/>
              </w:rPr>
            </w:pPr>
            <w:r w:rsidRPr="00DE5804">
              <w:rPr>
                <w:rFonts w:asciiTheme="majorHAnsi" w:hAnsiTheme="majorHAnsi"/>
                <w:b/>
                <w:bCs/>
                <w:sz w:val="23"/>
                <w:szCs w:val="23"/>
              </w:rPr>
              <w:t>ITB 22.3.1</w:t>
            </w:r>
          </w:p>
        </w:tc>
        <w:tc>
          <w:tcPr>
            <w:tcW w:w="7597" w:type="dxa"/>
          </w:tcPr>
          <w:p w14:paraId="6E4C1CD9" w14:textId="77777777" w:rsidR="006A7941" w:rsidRPr="00DE5804" w:rsidRDefault="006A7941" w:rsidP="006A7941">
            <w:pPr>
              <w:jc w:val="both"/>
              <w:rPr>
                <w:rFonts w:asciiTheme="majorHAnsi" w:hAnsiTheme="majorHAnsi" w:cs="Calibri"/>
                <w:b/>
                <w:bCs/>
                <w:sz w:val="23"/>
                <w:szCs w:val="23"/>
              </w:rPr>
            </w:pPr>
            <w:r w:rsidRPr="00DE5804">
              <w:rPr>
                <w:rFonts w:asciiTheme="majorHAnsi" w:hAnsiTheme="majorHAnsi" w:cs="Calibri"/>
                <w:b/>
                <w:bCs/>
                <w:sz w:val="23"/>
                <w:szCs w:val="23"/>
              </w:rPr>
              <w:t>Replace ITB 22.3.1 with the following:</w:t>
            </w:r>
          </w:p>
          <w:p w14:paraId="78FB9130" w14:textId="77777777" w:rsidR="006A7941" w:rsidRPr="00DE5804" w:rsidRDefault="006A7941" w:rsidP="006A7941">
            <w:pPr>
              <w:jc w:val="both"/>
              <w:rPr>
                <w:rFonts w:asciiTheme="majorHAnsi" w:hAnsiTheme="majorHAnsi" w:cs="Calibri"/>
                <w:b/>
                <w:bCs/>
                <w:sz w:val="23"/>
                <w:szCs w:val="23"/>
              </w:rPr>
            </w:pPr>
          </w:p>
          <w:p w14:paraId="65FDCF0E" w14:textId="77777777" w:rsidR="006A7941" w:rsidRDefault="006A7941" w:rsidP="006A7941">
            <w:pPr>
              <w:jc w:val="both"/>
              <w:rPr>
                <w:rFonts w:asciiTheme="majorHAnsi" w:hAnsiTheme="majorHAnsi"/>
                <w:sz w:val="23"/>
                <w:szCs w:val="23"/>
              </w:rPr>
            </w:pPr>
            <w:r w:rsidRPr="00DE5804">
              <w:rPr>
                <w:rFonts w:asciiTheme="majorHAnsi" w:hAnsiTheme="majorHAnsi"/>
                <w:sz w:val="23"/>
                <w:szCs w:val="23"/>
              </w:rPr>
              <w:t xml:space="preserve">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w:t>
            </w:r>
            <w:r w:rsidRPr="00926905">
              <w:rPr>
                <w:rFonts w:asciiTheme="majorHAnsi" w:hAnsiTheme="majorHAnsi"/>
                <w:sz w:val="23"/>
                <w:szCs w:val="23"/>
              </w:rPr>
              <w:t>and Appendix-2 to the Form of Contract Agreement (Price Adjustment) will b</w:t>
            </w:r>
            <w:r w:rsidRPr="00DE5804">
              <w:rPr>
                <w:rFonts w:asciiTheme="majorHAnsi" w:hAnsiTheme="majorHAnsi"/>
                <w:sz w:val="23"/>
                <w:szCs w:val="23"/>
              </w:rPr>
              <w:t>e considered as non-responsive.</w:t>
            </w:r>
          </w:p>
          <w:p w14:paraId="54FD2639" w14:textId="77777777" w:rsidR="006A7941" w:rsidRPr="00DE5804" w:rsidRDefault="006A7941" w:rsidP="006A7941">
            <w:pPr>
              <w:jc w:val="both"/>
              <w:rPr>
                <w:rFonts w:asciiTheme="majorHAnsi" w:hAnsiTheme="majorHAnsi" w:cs="Arial"/>
                <w:b/>
                <w:bCs/>
                <w:sz w:val="23"/>
                <w:szCs w:val="23"/>
              </w:rPr>
            </w:pPr>
          </w:p>
        </w:tc>
      </w:tr>
      <w:tr w:rsidR="006A7941" w:rsidRPr="00983F0F" w14:paraId="7FC35ADF" w14:textId="77777777" w:rsidTr="00A14DF9">
        <w:tc>
          <w:tcPr>
            <w:tcW w:w="421" w:type="dxa"/>
          </w:tcPr>
          <w:p w14:paraId="1B83F48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048620B" w14:textId="77777777" w:rsidR="006A7941" w:rsidRPr="006E0D50" w:rsidRDefault="006A7941" w:rsidP="006A7941">
            <w:pPr>
              <w:rPr>
                <w:rFonts w:asciiTheme="majorHAnsi" w:hAnsiTheme="majorHAnsi"/>
                <w:sz w:val="23"/>
                <w:szCs w:val="23"/>
              </w:rPr>
            </w:pPr>
            <w:r w:rsidRPr="00403CBF">
              <w:rPr>
                <w:rFonts w:asciiTheme="majorHAnsi" w:hAnsiTheme="majorHAnsi" w:cs="Arial"/>
                <w:sz w:val="23"/>
                <w:szCs w:val="23"/>
              </w:rPr>
              <w:t>ITB 23.1</w:t>
            </w:r>
          </w:p>
        </w:tc>
        <w:tc>
          <w:tcPr>
            <w:tcW w:w="7597" w:type="dxa"/>
          </w:tcPr>
          <w:p w14:paraId="63E5FDA9" w14:textId="77777777" w:rsidR="006A7941" w:rsidRPr="00403CBF" w:rsidRDefault="006A7941" w:rsidP="006A7941">
            <w:pPr>
              <w:pStyle w:val="Default"/>
              <w:jc w:val="both"/>
              <w:rPr>
                <w:rFonts w:asciiTheme="majorHAnsi" w:hAnsiTheme="majorHAnsi" w:cs="Arial"/>
                <w:b/>
                <w:bCs/>
                <w:sz w:val="23"/>
                <w:szCs w:val="23"/>
              </w:rPr>
            </w:pPr>
            <w:r w:rsidRPr="00403CBF">
              <w:rPr>
                <w:rFonts w:asciiTheme="majorHAnsi" w:hAnsiTheme="majorHAnsi" w:cs="Arial"/>
                <w:b/>
                <w:bCs/>
                <w:sz w:val="23"/>
                <w:szCs w:val="23"/>
              </w:rPr>
              <w:t>Replace ITB 23.1 with the following:</w:t>
            </w:r>
          </w:p>
          <w:p w14:paraId="0941290B" w14:textId="77777777" w:rsidR="006A7941" w:rsidRPr="00403CBF" w:rsidRDefault="006A7941" w:rsidP="006A7941">
            <w:pPr>
              <w:pStyle w:val="Default"/>
              <w:jc w:val="both"/>
              <w:rPr>
                <w:rFonts w:asciiTheme="majorHAnsi" w:hAnsiTheme="majorHAnsi" w:cs="Arial"/>
                <w:b/>
                <w:bCs/>
                <w:sz w:val="23"/>
                <w:szCs w:val="23"/>
              </w:rPr>
            </w:pPr>
          </w:p>
          <w:p w14:paraId="23D04D03"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sz w:val="23"/>
                <w:szCs w:val="23"/>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0927208B" w14:textId="77777777" w:rsidR="006A7941" w:rsidRPr="00403CBF" w:rsidRDefault="006A7941" w:rsidP="006A7941">
            <w:pPr>
              <w:jc w:val="both"/>
              <w:rPr>
                <w:rFonts w:asciiTheme="majorHAnsi" w:hAnsiTheme="majorHAnsi" w:cs="Arial"/>
                <w:sz w:val="23"/>
                <w:szCs w:val="23"/>
                <w:lang w:val="en-GB"/>
              </w:rPr>
            </w:pPr>
          </w:p>
          <w:p w14:paraId="3D182DAB" w14:textId="77777777" w:rsidR="006A7941" w:rsidRPr="00403CBF" w:rsidRDefault="006A7941" w:rsidP="006A7941">
            <w:pPr>
              <w:jc w:val="both"/>
              <w:rPr>
                <w:rFonts w:asciiTheme="majorHAnsi" w:hAnsiTheme="majorHAnsi" w:cs="Arial"/>
                <w:sz w:val="23"/>
                <w:szCs w:val="23"/>
                <w:lang w:val="en-GB"/>
              </w:rPr>
            </w:pPr>
            <w:r w:rsidRPr="00403CBF">
              <w:rPr>
                <w:rFonts w:asciiTheme="majorHAnsi" w:hAnsiTheme="majorHAnsi" w:cs="Arial"/>
                <w:b/>
                <w:bCs/>
                <w:sz w:val="23"/>
                <w:szCs w:val="23"/>
                <w:lang w:val="en-GB"/>
              </w:rPr>
              <w:t>The Employer also reserves the right to verify the Qualification data requirement by physical visit, and/or through Indian Embassy in case of data of foreign origin, or any other means as it may consider appropriate</w:t>
            </w:r>
            <w:r w:rsidRPr="00403CBF">
              <w:rPr>
                <w:rFonts w:asciiTheme="majorHAnsi" w:hAnsiTheme="majorHAnsi" w:cs="Arial"/>
                <w:sz w:val="23"/>
                <w:szCs w:val="23"/>
                <w:lang w:val="en-GB"/>
              </w:rPr>
              <w:t>.</w:t>
            </w:r>
          </w:p>
          <w:p w14:paraId="639CC34C" w14:textId="77777777" w:rsidR="006A7941" w:rsidRPr="00403CBF" w:rsidRDefault="006A7941" w:rsidP="006A7941">
            <w:pPr>
              <w:jc w:val="both"/>
              <w:rPr>
                <w:rFonts w:asciiTheme="majorHAnsi" w:hAnsiTheme="majorHAnsi"/>
                <w:b/>
                <w:bCs/>
                <w:sz w:val="23"/>
                <w:szCs w:val="23"/>
              </w:rPr>
            </w:pPr>
          </w:p>
          <w:p w14:paraId="0FFD3412" w14:textId="77777777" w:rsidR="006A7941" w:rsidRPr="006E0D50" w:rsidRDefault="006A7941" w:rsidP="006A7941">
            <w:pPr>
              <w:tabs>
                <w:tab w:val="left" w:pos="39"/>
              </w:tabs>
              <w:ind w:left="21"/>
              <w:jc w:val="both"/>
              <w:rPr>
                <w:rFonts w:asciiTheme="majorHAnsi" w:hAnsiTheme="majorHAnsi" w:cs="Arial"/>
                <w:b/>
                <w:bCs/>
                <w:sz w:val="23"/>
                <w:szCs w:val="23"/>
              </w:rPr>
            </w:pPr>
            <w:r w:rsidRPr="00403CBF">
              <w:rPr>
                <w:rFonts w:asciiTheme="majorHAnsi" w:hAnsiTheme="majorHAnsi"/>
                <w:b/>
                <w:bCs/>
                <w:sz w:val="23"/>
                <w:szCs w:val="23"/>
              </w:rPr>
              <w:t>Notwithstanding the above, criteria as per ITB Clause 23.2 shall also be required to be met</w:t>
            </w:r>
          </w:p>
        </w:tc>
      </w:tr>
      <w:tr w:rsidR="006A7941" w:rsidRPr="00983F0F" w14:paraId="2DBAB9CF" w14:textId="77777777" w:rsidTr="00A14DF9">
        <w:tc>
          <w:tcPr>
            <w:tcW w:w="421" w:type="dxa"/>
          </w:tcPr>
          <w:p w14:paraId="04821008"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CADAF7E" w14:textId="77777777" w:rsidR="006A7941" w:rsidRPr="006E0D50" w:rsidRDefault="006A7941" w:rsidP="006A7941">
            <w:pPr>
              <w:rPr>
                <w:rFonts w:asciiTheme="majorHAnsi" w:hAnsiTheme="majorHAnsi"/>
                <w:sz w:val="23"/>
                <w:szCs w:val="23"/>
              </w:rPr>
            </w:pPr>
            <w:r w:rsidRPr="006E0D50">
              <w:rPr>
                <w:rFonts w:asciiTheme="majorHAnsi" w:hAnsiTheme="majorHAnsi"/>
                <w:sz w:val="23"/>
                <w:szCs w:val="23"/>
              </w:rPr>
              <w:t>ITB 23.2</w:t>
            </w:r>
          </w:p>
        </w:tc>
        <w:tc>
          <w:tcPr>
            <w:tcW w:w="7597" w:type="dxa"/>
          </w:tcPr>
          <w:p w14:paraId="7E322B2B" w14:textId="77777777" w:rsidR="006A7941" w:rsidRPr="00D20D50" w:rsidRDefault="006A7941" w:rsidP="006A7941">
            <w:pPr>
              <w:tabs>
                <w:tab w:val="left" w:pos="39"/>
              </w:tabs>
              <w:ind w:left="21"/>
              <w:jc w:val="both"/>
              <w:rPr>
                <w:rFonts w:asciiTheme="majorHAnsi" w:hAnsiTheme="majorHAnsi" w:cs="Arial"/>
                <w:b/>
                <w:sz w:val="23"/>
                <w:szCs w:val="23"/>
              </w:rPr>
            </w:pPr>
            <w:r w:rsidRPr="00D20D50">
              <w:rPr>
                <w:rFonts w:asciiTheme="majorHAnsi" w:hAnsiTheme="majorHAnsi" w:cs="Arial"/>
                <w:b/>
                <w:bCs/>
                <w:sz w:val="23"/>
                <w:szCs w:val="23"/>
              </w:rPr>
              <w:t>Supplementing ITB clause 23.2 with the following</w:t>
            </w:r>
            <w:r w:rsidRPr="00D20D50">
              <w:rPr>
                <w:rFonts w:asciiTheme="majorHAnsi" w:hAnsiTheme="majorHAnsi" w:cs="Arial"/>
                <w:b/>
                <w:sz w:val="23"/>
                <w:szCs w:val="23"/>
              </w:rPr>
              <w:t>:</w:t>
            </w:r>
          </w:p>
          <w:p w14:paraId="65AF0BE0" w14:textId="77777777" w:rsidR="006A7941" w:rsidRPr="00D20D50" w:rsidRDefault="006A7941" w:rsidP="006A7941">
            <w:pPr>
              <w:tabs>
                <w:tab w:val="left" w:pos="39"/>
              </w:tabs>
              <w:ind w:left="21"/>
              <w:jc w:val="both"/>
              <w:rPr>
                <w:rFonts w:asciiTheme="majorHAnsi" w:hAnsiTheme="majorHAnsi" w:cs="Arial"/>
                <w:b/>
                <w:bCs/>
                <w:sz w:val="23"/>
                <w:szCs w:val="23"/>
              </w:rPr>
            </w:pPr>
          </w:p>
          <w:p w14:paraId="076788F0" w14:textId="77777777" w:rsidR="006A7941" w:rsidRPr="00D20D50" w:rsidRDefault="006A7941" w:rsidP="006A7941">
            <w:pPr>
              <w:tabs>
                <w:tab w:val="left" w:pos="39"/>
              </w:tabs>
              <w:jc w:val="both"/>
              <w:rPr>
                <w:rFonts w:asciiTheme="majorHAnsi" w:hAnsiTheme="majorHAnsi" w:cs="Arial"/>
                <w:b/>
                <w:bCs/>
                <w:sz w:val="23"/>
                <w:szCs w:val="23"/>
              </w:rPr>
            </w:pPr>
            <w:r w:rsidRPr="00D20D50">
              <w:rPr>
                <w:rFonts w:asciiTheme="majorHAnsi" w:hAnsiTheme="majorHAnsi" w:cs="Arial"/>
                <w:b/>
                <w:bCs/>
                <w:sz w:val="23"/>
                <w:szCs w:val="23"/>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29FD1CA1" w14:textId="77777777" w:rsidR="006A7941" w:rsidRPr="000D2329" w:rsidRDefault="006A7941" w:rsidP="006A7941">
            <w:pPr>
              <w:tabs>
                <w:tab w:val="left" w:pos="39"/>
              </w:tabs>
              <w:ind w:left="21"/>
              <w:jc w:val="both"/>
              <w:rPr>
                <w:rFonts w:asciiTheme="majorHAnsi" w:hAnsiTheme="majorHAnsi" w:cs="Arial"/>
                <w:b/>
                <w:bCs/>
                <w:sz w:val="14"/>
                <w:szCs w:val="14"/>
              </w:rPr>
            </w:pPr>
          </w:p>
          <w:p w14:paraId="6E40243A" w14:textId="77777777" w:rsidR="006A7941" w:rsidRPr="006E0D50" w:rsidRDefault="006A7941" w:rsidP="006A7941">
            <w:pPr>
              <w:tabs>
                <w:tab w:val="left" w:pos="-78"/>
                <w:tab w:val="left" w:pos="39"/>
              </w:tabs>
              <w:ind w:left="21"/>
              <w:jc w:val="both"/>
              <w:rPr>
                <w:rFonts w:asciiTheme="majorHAnsi" w:hAnsiTheme="majorHAnsi" w:cs="Arial"/>
                <w:bCs/>
                <w:sz w:val="23"/>
                <w:szCs w:val="23"/>
              </w:rPr>
            </w:pPr>
            <w:r w:rsidRPr="00D20D50">
              <w:rPr>
                <w:rFonts w:asciiTheme="majorHAnsi" w:hAnsiTheme="majorHAnsi" w:cs="Arial"/>
                <w:b/>
                <w:bCs/>
                <w:sz w:val="23"/>
                <w:szCs w:val="23"/>
              </w:rPr>
              <w:tab/>
              <w:t xml:space="preserve">For the above purpose, the bidder shall also submit a declaration </w:t>
            </w:r>
            <w:r w:rsidRPr="00D20D50">
              <w:rPr>
                <w:rFonts w:asciiTheme="majorHAnsi" w:hAnsiTheme="majorHAnsi" w:cs="Arial"/>
                <w:b/>
                <w:bCs/>
                <w:color w:val="C00000"/>
                <w:sz w:val="23"/>
                <w:szCs w:val="23"/>
              </w:rPr>
              <w:t>in Attachment 2</w:t>
            </w:r>
            <w:r>
              <w:rPr>
                <w:rFonts w:asciiTheme="majorHAnsi" w:hAnsiTheme="majorHAnsi" w:cs="Arial"/>
                <w:b/>
                <w:bCs/>
                <w:color w:val="C00000"/>
                <w:sz w:val="23"/>
                <w:szCs w:val="23"/>
              </w:rPr>
              <w:t>2</w:t>
            </w:r>
            <w:r w:rsidRPr="00D20D50">
              <w:rPr>
                <w:rFonts w:asciiTheme="majorHAnsi" w:hAnsiTheme="majorHAnsi" w:cs="Arial"/>
                <w:b/>
                <w:bCs/>
                <w:color w:val="C00000"/>
                <w:sz w:val="23"/>
                <w:szCs w:val="23"/>
              </w:rPr>
              <w:t>.</w:t>
            </w:r>
          </w:p>
        </w:tc>
      </w:tr>
      <w:tr w:rsidR="006A7941" w:rsidRPr="00983F0F" w14:paraId="3D2FCBF6" w14:textId="77777777" w:rsidTr="00A14DF9">
        <w:tc>
          <w:tcPr>
            <w:tcW w:w="421" w:type="dxa"/>
          </w:tcPr>
          <w:p w14:paraId="6F7714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48954E"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24.1 (c)</w:t>
            </w:r>
          </w:p>
          <w:p w14:paraId="6994AADF" w14:textId="77777777" w:rsidR="006A7941" w:rsidRPr="00983F0F" w:rsidRDefault="006A7941" w:rsidP="006A7941">
            <w:pPr>
              <w:tabs>
                <w:tab w:val="left" w:pos="1110"/>
              </w:tabs>
              <w:rPr>
                <w:rFonts w:asciiTheme="majorHAnsi" w:hAnsiTheme="majorHAnsi"/>
                <w:sz w:val="23"/>
                <w:szCs w:val="23"/>
              </w:rPr>
            </w:pPr>
            <w:r w:rsidRPr="00983F0F">
              <w:rPr>
                <w:rFonts w:asciiTheme="majorHAnsi" w:hAnsiTheme="majorHAnsi"/>
                <w:sz w:val="23"/>
                <w:szCs w:val="23"/>
              </w:rPr>
              <w:tab/>
            </w:r>
          </w:p>
        </w:tc>
        <w:tc>
          <w:tcPr>
            <w:tcW w:w="7597" w:type="dxa"/>
          </w:tcPr>
          <w:p w14:paraId="076C2F8A" w14:textId="77777777" w:rsidR="006A7941" w:rsidRPr="00983F0F" w:rsidRDefault="006A7941" w:rsidP="006A7941">
            <w:pPr>
              <w:jc w:val="both"/>
              <w:rPr>
                <w:rFonts w:asciiTheme="majorHAnsi" w:hAnsiTheme="majorHAnsi"/>
                <w:b/>
                <w:bCs/>
                <w:sz w:val="23"/>
                <w:szCs w:val="23"/>
              </w:rPr>
            </w:pPr>
            <w:r w:rsidRPr="00983F0F">
              <w:rPr>
                <w:rFonts w:asciiTheme="majorHAnsi" w:hAnsiTheme="majorHAnsi"/>
                <w:b/>
                <w:bCs/>
                <w:sz w:val="23"/>
                <w:szCs w:val="23"/>
              </w:rPr>
              <w:t>Supplementing ITB clause 24.1 (c) with the following:</w:t>
            </w:r>
          </w:p>
          <w:p w14:paraId="5C6884A4" w14:textId="77777777" w:rsidR="006A7941" w:rsidRPr="00983F0F" w:rsidRDefault="006A7941" w:rsidP="006A7941">
            <w:pPr>
              <w:tabs>
                <w:tab w:val="left" w:pos="720"/>
              </w:tabs>
              <w:rPr>
                <w:rFonts w:asciiTheme="majorHAnsi" w:eastAsia="Times New Roman" w:hAnsiTheme="majorHAnsi" w:cs="Times New Roman"/>
                <w:b/>
                <w:bCs/>
                <w:sz w:val="23"/>
                <w:szCs w:val="23"/>
                <w:lang w:bidi="ar-SA"/>
              </w:rPr>
            </w:pPr>
          </w:p>
          <w:p w14:paraId="0D5BBD70" w14:textId="16383E46" w:rsidR="006A7941" w:rsidRDefault="006A7941" w:rsidP="006A7941">
            <w:pPr>
              <w:tabs>
                <w:tab w:val="left" w:pos="720"/>
              </w:tabs>
              <w:jc w:val="both"/>
              <w:rPr>
                <w:rFonts w:asciiTheme="majorHAnsi" w:hAnsiTheme="majorHAnsi"/>
                <w:color w:val="0000CC"/>
                <w:sz w:val="23"/>
                <w:szCs w:val="23"/>
              </w:rPr>
            </w:pPr>
            <w:r w:rsidRPr="00983F0F">
              <w:rPr>
                <w:rFonts w:asciiTheme="majorHAnsi" w:hAnsiTheme="majorHAnsi" w:cs="Book Antiqua"/>
                <w:b/>
                <w:bCs/>
                <w:color w:val="0000CC"/>
                <w:sz w:val="23"/>
                <w:szCs w:val="23"/>
              </w:rPr>
              <w:t xml:space="preserve">Completion </w:t>
            </w:r>
            <w:proofErr w:type="spellStart"/>
            <w:r w:rsidRPr="00531D27">
              <w:rPr>
                <w:rFonts w:asciiTheme="majorHAnsi" w:hAnsiTheme="majorHAnsi" w:cs="Book Antiqua"/>
                <w:b/>
                <w:bCs/>
                <w:color w:val="0000CC"/>
                <w:sz w:val="23"/>
                <w:szCs w:val="23"/>
              </w:rPr>
              <w:t>Schedule</w:t>
            </w:r>
            <w:r w:rsidRPr="00531D27">
              <w:rPr>
                <w:rFonts w:asciiTheme="majorHAnsi" w:hAnsiTheme="majorHAnsi"/>
                <w:b/>
                <w:bCs/>
                <w:color w:val="000000"/>
                <w:sz w:val="23"/>
                <w:szCs w:val="23"/>
              </w:rPr>
              <w:t>:</w:t>
            </w:r>
            <w:r w:rsidRPr="00531D27">
              <w:rPr>
                <w:rFonts w:asciiTheme="majorHAnsi" w:hAnsiTheme="majorHAnsi"/>
                <w:color w:val="0000CC"/>
                <w:sz w:val="23"/>
                <w:szCs w:val="23"/>
              </w:rPr>
              <w:t>TIME</w:t>
            </w:r>
            <w:proofErr w:type="spellEnd"/>
            <w:r w:rsidRPr="00531D27">
              <w:rPr>
                <w:rFonts w:asciiTheme="majorHAnsi" w:hAnsiTheme="majorHAnsi"/>
                <w:color w:val="0000CC"/>
                <w:sz w:val="23"/>
                <w:szCs w:val="23"/>
              </w:rPr>
              <w:t xml:space="preserve"> SHALL BE THE ESSENCE OF THE CONTRACT. </w:t>
            </w:r>
            <w:r w:rsidRPr="00531D27">
              <w:rPr>
                <w:rFonts w:asciiTheme="majorHAnsi" w:hAnsiTheme="majorHAnsi"/>
                <w:sz w:val="23"/>
                <w:szCs w:val="23"/>
              </w:rPr>
              <w:t xml:space="preserve">The works shall be completed in all respects within </w:t>
            </w:r>
            <w:r w:rsidRPr="00531D27">
              <w:rPr>
                <w:rFonts w:asciiTheme="majorHAnsi" w:hAnsiTheme="majorHAnsi"/>
                <w:b/>
                <w:bCs/>
                <w:color w:val="C00000"/>
                <w:sz w:val="23"/>
                <w:szCs w:val="23"/>
              </w:rPr>
              <w:t>0</w:t>
            </w:r>
            <w:r w:rsidR="001D69A0" w:rsidRPr="00531D27">
              <w:rPr>
                <w:rFonts w:asciiTheme="majorHAnsi" w:hAnsiTheme="majorHAnsi"/>
                <w:b/>
                <w:bCs/>
                <w:color w:val="C00000"/>
                <w:sz w:val="23"/>
                <w:szCs w:val="23"/>
              </w:rPr>
              <w:t>4</w:t>
            </w:r>
            <w:r w:rsidRPr="00531D27">
              <w:rPr>
                <w:rFonts w:asciiTheme="majorHAnsi" w:hAnsiTheme="majorHAnsi"/>
                <w:b/>
                <w:bCs/>
                <w:color w:val="C00000"/>
                <w:sz w:val="23"/>
                <w:szCs w:val="23"/>
              </w:rPr>
              <w:t xml:space="preserve"> (</w:t>
            </w:r>
            <w:r w:rsidR="001D69A0" w:rsidRPr="00531D27">
              <w:rPr>
                <w:rFonts w:asciiTheme="majorHAnsi" w:hAnsiTheme="majorHAnsi"/>
                <w:b/>
                <w:bCs/>
                <w:color w:val="C00000"/>
                <w:sz w:val="23"/>
                <w:szCs w:val="23"/>
              </w:rPr>
              <w:t>Four</w:t>
            </w:r>
            <w:r w:rsidRPr="00531D27">
              <w:rPr>
                <w:rFonts w:asciiTheme="majorHAnsi" w:hAnsiTheme="majorHAnsi"/>
                <w:b/>
                <w:bCs/>
                <w:color w:val="C00000"/>
                <w:sz w:val="23"/>
                <w:szCs w:val="23"/>
              </w:rPr>
              <w:t>)</w:t>
            </w:r>
            <w:r w:rsidRPr="00531D27">
              <w:rPr>
                <w:rFonts w:asciiTheme="majorHAnsi" w:hAnsiTheme="majorHAnsi"/>
                <w:sz w:val="23"/>
                <w:szCs w:val="23"/>
              </w:rPr>
              <w:t xml:space="preserve"> </w:t>
            </w:r>
            <w:r w:rsidRPr="00531D27">
              <w:rPr>
                <w:rFonts w:asciiTheme="majorHAnsi" w:hAnsiTheme="majorHAnsi"/>
                <w:b/>
                <w:bCs/>
                <w:color w:val="C00000"/>
                <w:sz w:val="23"/>
                <w:szCs w:val="23"/>
              </w:rPr>
              <w:t>months</w:t>
            </w:r>
            <w:r w:rsidRPr="00531D27">
              <w:rPr>
                <w:rFonts w:asciiTheme="majorHAnsi" w:hAnsiTheme="majorHAnsi"/>
                <w:color w:val="C00000"/>
                <w:sz w:val="23"/>
                <w:szCs w:val="23"/>
              </w:rPr>
              <w:t> </w:t>
            </w:r>
            <w:r w:rsidRPr="00531D27">
              <w:rPr>
                <w:rFonts w:asciiTheme="majorHAnsi" w:hAnsiTheme="majorHAnsi"/>
                <w:sz w:val="23"/>
                <w:szCs w:val="23"/>
              </w:rPr>
              <w:t xml:space="preserve">reckoned from the </w:t>
            </w:r>
            <w:r w:rsidRPr="00531D27">
              <w:rPr>
                <w:rFonts w:asciiTheme="majorHAnsi" w:hAnsiTheme="majorHAnsi"/>
                <w:color w:val="0000CC"/>
                <w:sz w:val="23"/>
                <w:szCs w:val="23"/>
                <w:lang w:val="en-GB"/>
              </w:rPr>
              <w:t>date of issue of Notification of Award (NOA)/</w:t>
            </w:r>
            <w:proofErr w:type="spellStart"/>
            <w:r w:rsidRPr="00531D27">
              <w:rPr>
                <w:rFonts w:asciiTheme="majorHAnsi" w:hAnsiTheme="majorHAnsi"/>
                <w:color w:val="0000CC"/>
                <w:sz w:val="23"/>
                <w:szCs w:val="23"/>
                <w:lang w:val="en-GB"/>
              </w:rPr>
              <w:t>i</w:t>
            </w:r>
            <w:r w:rsidRPr="00531D27">
              <w:rPr>
                <w:rFonts w:asciiTheme="majorHAnsi" w:hAnsiTheme="majorHAnsi"/>
                <w:color w:val="0000CC"/>
                <w:sz w:val="23"/>
                <w:szCs w:val="23"/>
              </w:rPr>
              <w:t>ssue</w:t>
            </w:r>
            <w:proofErr w:type="spellEnd"/>
            <w:r w:rsidRPr="00531D27">
              <w:rPr>
                <w:rFonts w:asciiTheme="majorHAnsi" w:hAnsiTheme="majorHAnsi"/>
                <w:color w:val="0000CC"/>
                <w:sz w:val="23"/>
                <w:szCs w:val="23"/>
              </w:rPr>
              <w:t xml:space="preserve"> of Brief Letter of Award (BLOA)/LOA.</w:t>
            </w:r>
          </w:p>
          <w:p w14:paraId="30B57AAB" w14:textId="137F3341" w:rsidR="006A7941" w:rsidRPr="00983F0F" w:rsidRDefault="006A7941" w:rsidP="006A7941">
            <w:pPr>
              <w:tabs>
                <w:tab w:val="left" w:pos="720"/>
              </w:tabs>
              <w:jc w:val="both"/>
              <w:rPr>
                <w:rFonts w:asciiTheme="majorHAnsi" w:hAnsiTheme="majorHAnsi"/>
                <w:color w:val="0000CC"/>
                <w:sz w:val="23"/>
                <w:szCs w:val="23"/>
              </w:rPr>
            </w:pPr>
          </w:p>
        </w:tc>
      </w:tr>
      <w:tr w:rsidR="006A7941" w:rsidRPr="00983F0F" w14:paraId="592CAC67" w14:textId="77777777" w:rsidTr="00A14DF9">
        <w:tc>
          <w:tcPr>
            <w:tcW w:w="421" w:type="dxa"/>
          </w:tcPr>
          <w:p w14:paraId="6DB06E0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247A4F06" w14:textId="77777777" w:rsidR="006A7941" w:rsidRPr="00983F0F" w:rsidRDefault="006A7941" w:rsidP="006A7941">
            <w:pPr>
              <w:ind w:right="-152"/>
              <w:rPr>
                <w:rFonts w:asciiTheme="majorHAnsi" w:hAnsiTheme="majorHAnsi"/>
                <w:sz w:val="23"/>
                <w:szCs w:val="23"/>
              </w:rPr>
            </w:pPr>
            <w:r>
              <w:rPr>
                <w:rFonts w:asciiTheme="majorHAnsi" w:hAnsiTheme="majorHAnsi"/>
                <w:sz w:val="23"/>
                <w:szCs w:val="23"/>
              </w:rPr>
              <w:t xml:space="preserve">ITB 27.4 (b) &amp; ITB 27.4 </w:t>
            </w:r>
            <w:r w:rsidRPr="00983F0F">
              <w:rPr>
                <w:rFonts w:asciiTheme="majorHAnsi" w:hAnsiTheme="majorHAnsi"/>
                <w:sz w:val="23"/>
                <w:szCs w:val="23"/>
              </w:rPr>
              <w:t>(c)</w:t>
            </w:r>
          </w:p>
        </w:tc>
        <w:tc>
          <w:tcPr>
            <w:tcW w:w="7597" w:type="dxa"/>
          </w:tcPr>
          <w:p w14:paraId="0336677C" w14:textId="77777777" w:rsidR="006A7941" w:rsidRPr="00983F0F" w:rsidRDefault="006A7941" w:rsidP="006A7941">
            <w:pPr>
              <w:tabs>
                <w:tab w:val="left" w:pos="2379"/>
              </w:tabs>
              <w:jc w:val="both"/>
              <w:rPr>
                <w:rFonts w:asciiTheme="majorHAnsi" w:hAnsiTheme="majorHAnsi"/>
                <w:sz w:val="23"/>
                <w:szCs w:val="23"/>
              </w:rPr>
            </w:pPr>
            <w:r w:rsidRPr="009711C6">
              <w:rPr>
                <w:rFonts w:asciiTheme="majorHAnsi" w:hAnsiTheme="majorHAnsi"/>
                <w:b/>
                <w:bCs/>
                <w:color w:val="0000CC"/>
                <w:sz w:val="23"/>
                <w:szCs w:val="23"/>
              </w:rPr>
              <w:t>STANDS DELETED</w:t>
            </w:r>
          </w:p>
        </w:tc>
      </w:tr>
      <w:tr w:rsidR="006A7941" w:rsidRPr="00983F0F" w14:paraId="768ED979" w14:textId="77777777" w:rsidTr="00A14DF9">
        <w:tc>
          <w:tcPr>
            <w:tcW w:w="421" w:type="dxa"/>
          </w:tcPr>
          <w:p w14:paraId="21DED9A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D503A79" w14:textId="77777777" w:rsidR="006A7941" w:rsidRPr="00983F0F" w:rsidRDefault="006A7941" w:rsidP="006A7941">
            <w:pPr>
              <w:rPr>
                <w:rFonts w:asciiTheme="majorHAnsi" w:hAnsiTheme="majorHAnsi" w:cs="Arial"/>
                <w:sz w:val="23"/>
                <w:szCs w:val="23"/>
              </w:rPr>
            </w:pPr>
            <w:r w:rsidRPr="00983F0F">
              <w:rPr>
                <w:rFonts w:asciiTheme="majorHAnsi" w:hAnsiTheme="majorHAnsi"/>
                <w:sz w:val="23"/>
                <w:szCs w:val="23"/>
              </w:rPr>
              <w:t>ITB 27.5 (b)</w:t>
            </w:r>
          </w:p>
        </w:tc>
        <w:tc>
          <w:tcPr>
            <w:tcW w:w="7597" w:type="dxa"/>
          </w:tcPr>
          <w:p w14:paraId="09E02241" w14:textId="77777777" w:rsidR="006A7941" w:rsidRPr="00983F0F" w:rsidRDefault="006A7941" w:rsidP="006A7941">
            <w:pPr>
              <w:jc w:val="both"/>
              <w:rPr>
                <w:rFonts w:asciiTheme="majorHAnsi" w:hAnsiTheme="majorHAnsi" w:cs="Arial"/>
                <w:b/>
                <w:bCs/>
                <w:color w:val="0000CC"/>
                <w:sz w:val="23"/>
                <w:szCs w:val="23"/>
              </w:rPr>
            </w:pPr>
            <w:r w:rsidRPr="00F7251F">
              <w:rPr>
                <w:rFonts w:asciiTheme="majorHAnsi" w:hAnsiTheme="majorHAnsi" w:cs="Arial"/>
                <w:b/>
                <w:bCs/>
                <w:color w:val="0000CC"/>
                <w:sz w:val="23"/>
                <w:szCs w:val="23"/>
              </w:rPr>
              <w:t>Deleted as Functional Guarantees are not applicable.</w:t>
            </w:r>
          </w:p>
        </w:tc>
      </w:tr>
      <w:tr w:rsidR="006A7941" w:rsidRPr="00983F0F" w14:paraId="3B612658" w14:textId="77777777" w:rsidTr="00A14DF9">
        <w:tc>
          <w:tcPr>
            <w:tcW w:w="421" w:type="dxa"/>
          </w:tcPr>
          <w:p w14:paraId="6139EA32"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05DA6818" w14:textId="77777777" w:rsidR="006A7941" w:rsidRPr="00435BA5" w:rsidRDefault="006A7941" w:rsidP="006A7941">
            <w:pPr>
              <w:rPr>
                <w:rFonts w:asciiTheme="majorHAnsi" w:hAnsiTheme="majorHAnsi" w:cs="Arial"/>
                <w:sz w:val="23"/>
                <w:szCs w:val="23"/>
              </w:rPr>
            </w:pPr>
            <w:r w:rsidRPr="00435BA5">
              <w:rPr>
                <w:rFonts w:asciiTheme="majorHAnsi" w:hAnsiTheme="majorHAnsi"/>
                <w:sz w:val="23"/>
                <w:szCs w:val="23"/>
              </w:rPr>
              <w:t>ITB 27.5 (c)</w:t>
            </w:r>
          </w:p>
        </w:tc>
        <w:tc>
          <w:tcPr>
            <w:tcW w:w="7597" w:type="dxa"/>
          </w:tcPr>
          <w:p w14:paraId="26D811B9" w14:textId="77777777" w:rsidR="006A7941" w:rsidRPr="00435BA5" w:rsidRDefault="006A7941" w:rsidP="006A7941">
            <w:pPr>
              <w:jc w:val="both"/>
              <w:rPr>
                <w:rFonts w:asciiTheme="majorHAnsi" w:hAnsiTheme="majorHAnsi"/>
                <w:b/>
                <w:bCs/>
                <w:sz w:val="23"/>
                <w:szCs w:val="23"/>
              </w:rPr>
            </w:pPr>
            <w:r w:rsidRPr="00435BA5">
              <w:rPr>
                <w:rFonts w:asciiTheme="majorHAnsi" w:hAnsiTheme="majorHAnsi"/>
                <w:b/>
                <w:bCs/>
                <w:sz w:val="23"/>
                <w:szCs w:val="23"/>
              </w:rPr>
              <w:t>Replacing Clause ITB  27.5 (c) with the following:</w:t>
            </w:r>
          </w:p>
          <w:p w14:paraId="4A2CB81A" w14:textId="77777777" w:rsidR="006A7941" w:rsidRPr="00435BA5" w:rsidRDefault="006A7941" w:rsidP="006A7941">
            <w:pPr>
              <w:jc w:val="both"/>
              <w:rPr>
                <w:rFonts w:asciiTheme="majorHAnsi" w:eastAsia="Times New Roman" w:hAnsiTheme="majorHAnsi" w:cs="Times New Roman"/>
                <w:sz w:val="23"/>
                <w:szCs w:val="23"/>
                <w:lang w:bidi="ar-SA"/>
              </w:rPr>
            </w:pPr>
          </w:p>
          <w:p w14:paraId="309FABBE" w14:textId="77777777" w:rsidR="006A7941" w:rsidRDefault="006A7941" w:rsidP="006A7941">
            <w:pPr>
              <w:jc w:val="both"/>
              <w:rPr>
                <w:rFonts w:asciiTheme="majorHAnsi" w:eastAsia="Times New Roman" w:hAnsiTheme="majorHAnsi" w:cs="Times New Roman"/>
                <w:sz w:val="23"/>
                <w:szCs w:val="23"/>
                <w:lang w:bidi="ar-SA"/>
              </w:rPr>
            </w:pPr>
            <w:r w:rsidRPr="00435BA5">
              <w:rPr>
                <w:rFonts w:asciiTheme="majorHAnsi" w:eastAsia="Times New Roman" w:hAnsiTheme="majorHAnsi" w:cs="Times New Roman"/>
                <w:sz w:val="23"/>
                <w:szCs w:val="23"/>
                <w:lang w:bidi="ar-SA"/>
              </w:rPr>
              <w:t>For the purpose of evaluation, no adjustment to the bid price towards performance guarantees of the Equipment is applicable.</w:t>
            </w:r>
          </w:p>
          <w:p w14:paraId="788C59E2" w14:textId="77777777" w:rsidR="006A7941" w:rsidRPr="008462C8" w:rsidRDefault="006A7941" w:rsidP="006A7941">
            <w:pPr>
              <w:jc w:val="both"/>
              <w:rPr>
                <w:rFonts w:asciiTheme="majorHAnsi" w:eastAsia="Times New Roman" w:hAnsiTheme="majorHAnsi" w:cs="Times New Roman"/>
                <w:sz w:val="23"/>
                <w:szCs w:val="23"/>
                <w:lang w:bidi="ar-SA"/>
              </w:rPr>
            </w:pPr>
          </w:p>
        </w:tc>
      </w:tr>
      <w:tr w:rsidR="006A7941" w:rsidRPr="00983F0F" w14:paraId="22FAA906" w14:textId="77777777" w:rsidTr="00A14DF9">
        <w:tc>
          <w:tcPr>
            <w:tcW w:w="421" w:type="dxa"/>
          </w:tcPr>
          <w:p w14:paraId="1908BF89"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7FA89BC5" w14:textId="77777777" w:rsidR="006A7941" w:rsidRPr="008A5B80" w:rsidRDefault="006A7941" w:rsidP="006A7941">
            <w:pPr>
              <w:rPr>
                <w:rFonts w:asciiTheme="majorHAnsi" w:hAnsiTheme="majorHAnsi"/>
                <w:color w:val="FF0000"/>
                <w:sz w:val="23"/>
                <w:szCs w:val="23"/>
              </w:rPr>
            </w:pPr>
            <w:r w:rsidRPr="008A5B80">
              <w:rPr>
                <w:rFonts w:asciiTheme="majorHAnsi" w:hAnsiTheme="majorHAnsi" w:cs="Calibri"/>
                <w:color w:val="FF0000"/>
                <w:sz w:val="23"/>
                <w:szCs w:val="23"/>
              </w:rPr>
              <w:t>ITB 28.1</w:t>
            </w:r>
          </w:p>
        </w:tc>
        <w:tc>
          <w:tcPr>
            <w:tcW w:w="7597" w:type="dxa"/>
          </w:tcPr>
          <w:p w14:paraId="5DD50A0F" w14:textId="77777777" w:rsidR="00625887" w:rsidRPr="008A5B80" w:rsidRDefault="00625887" w:rsidP="00625887">
            <w:pPr>
              <w:jc w:val="both"/>
              <w:rPr>
                <w:rFonts w:ascii="Cambria" w:hAnsi="Cambria" w:cs="Arial"/>
                <w:b/>
                <w:bCs/>
                <w:color w:val="FF0000"/>
                <w:szCs w:val="22"/>
              </w:rPr>
            </w:pPr>
            <w:r w:rsidRPr="008A5B80">
              <w:rPr>
                <w:rFonts w:ascii="Cambria" w:hAnsi="Cambria" w:cs="Arial"/>
                <w:b/>
                <w:bCs/>
                <w:color w:val="FF0000"/>
                <w:szCs w:val="22"/>
              </w:rPr>
              <w:t>Purchase Preference as admissible under the policies of Government of India in vogue.</w:t>
            </w:r>
          </w:p>
          <w:p w14:paraId="50EFCFBE" w14:textId="77777777" w:rsidR="00625887" w:rsidRPr="008A5B80" w:rsidRDefault="00625887" w:rsidP="00625887">
            <w:pPr>
              <w:jc w:val="both"/>
              <w:rPr>
                <w:rFonts w:ascii="Cambria" w:hAnsi="Cambria" w:cs="Arial"/>
                <w:b/>
                <w:bCs/>
                <w:color w:val="FF0000"/>
                <w:szCs w:val="22"/>
              </w:rPr>
            </w:pPr>
          </w:p>
          <w:p w14:paraId="1B019440" w14:textId="77777777" w:rsidR="00625887" w:rsidRPr="008A5B80" w:rsidRDefault="00625887" w:rsidP="00625887">
            <w:pPr>
              <w:jc w:val="both"/>
              <w:rPr>
                <w:rFonts w:ascii="Cambria" w:hAnsi="Cambria" w:cs="Arial"/>
                <w:b/>
                <w:bCs/>
                <w:color w:val="FF0000"/>
                <w:szCs w:val="22"/>
              </w:rPr>
            </w:pPr>
          </w:p>
          <w:p w14:paraId="26A12821" w14:textId="77777777" w:rsidR="00625887" w:rsidRPr="008A5B80" w:rsidRDefault="00625887" w:rsidP="00625887">
            <w:pPr>
              <w:pStyle w:val="ListParagraph"/>
              <w:numPr>
                <w:ilvl w:val="0"/>
                <w:numId w:val="25"/>
              </w:numPr>
              <w:jc w:val="both"/>
              <w:rPr>
                <w:rFonts w:ascii="Cambria" w:hAnsi="Cambria" w:cs="Arial"/>
                <w:b/>
                <w:bCs/>
                <w:color w:val="FF0000"/>
                <w:szCs w:val="22"/>
              </w:rPr>
            </w:pPr>
            <w:r w:rsidRPr="008A5B80">
              <w:rPr>
                <w:rFonts w:ascii="Cambria" w:hAnsi="Cambria" w:cs="Arial"/>
                <w:b/>
                <w:bCs/>
                <w:color w:val="FF0000"/>
                <w:szCs w:val="22"/>
              </w:rPr>
              <w:t>If L1   is MSE: Award of full package to MSE (L1) Bidder.</w:t>
            </w:r>
          </w:p>
          <w:p w14:paraId="0F8D3B67" w14:textId="77777777" w:rsidR="00625887" w:rsidRPr="008A5B80" w:rsidRDefault="00625887" w:rsidP="00625887">
            <w:pPr>
              <w:pStyle w:val="ListParagraph"/>
              <w:numPr>
                <w:ilvl w:val="0"/>
                <w:numId w:val="25"/>
              </w:numPr>
              <w:jc w:val="both"/>
              <w:rPr>
                <w:rFonts w:ascii="Cambria" w:hAnsi="Cambria" w:cs="Arial"/>
                <w:b/>
                <w:bCs/>
                <w:color w:val="FF0000"/>
                <w:szCs w:val="22"/>
              </w:rPr>
            </w:pPr>
            <w:r w:rsidRPr="008A5B80">
              <w:rPr>
                <w:rFonts w:ascii="Cambria" w:hAnsi="Cambria" w:cs="Arial"/>
                <w:b/>
                <w:bCs/>
                <w:color w:val="FF0000"/>
                <w:szCs w:val="22"/>
              </w:rPr>
              <w:t>If L1   is not MSE: Purchase preference is given to MSE Bidder as below:</w:t>
            </w:r>
          </w:p>
          <w:p w14:paraId="382CA7D9" w14:textId="77777777" w:rsidR="00625887" w:rsidRPr="008A5B80" w:rsidRDefault="00625887" w:rsidP="00625887">
            <w:pPr>
              <w:jc w:val="both"/>
              <w:rPr>
                <w:rFonts w:ascii="Cambria" w:hAnsi="Cambria" w:cs="Arial"/>
                <w:b/>
                <w:bCs/>
                <w:color w:val="FF0000"/>
                <w:szCs w:val="22"/>
              </w:rPr>
            </w:pPr>
          </w:p>
          <w:p w14:paraId="243009F9" w14:textId="77777777" w:rsidR="00625887" w:rsidRPr="008A5B80" w:rsidRDefault="00625887" w:rsidP="00625887">
            <w:pPr>
              <w:jc w:val="both"/>
              <w:rPr>
                <w:rFonts w:ascii="Cambria" w:hAnsi="Cambria" w:cs="Arial"/>
                <w:b/>
                <w:bCs/>
                <w:color w:val="FF0000"/>
                <w:szCs w:val="22"/>
              </w:rPr>
            </w:pPr>
            <w:r w:rsidRPr="008A5B80">
              <w:rPr>
                <w:rFonts w:ascii="Cambria" w:hAnsi="Cambria" w:cs="Arial"/>
                <w:b/>
                <w:bCs/>
                <w:color w:val="FF0000"/>
                <w:szCs w:val="22"/>
              </w:rPr>
              <w:t>For 100% of package value;</w:t>
            </w:r>
          </w:p>
          <w:p w14:paraId="61FB5CA3" w14:textId="77777777" w:rsidR="00625887" w:rsidRPr="008A5B80" w:rsidRDefault="00625887" w:rsidP="00625887">
            <w:pPr>
              <w:jc w:val="both"/>
              <w:rPr>
                <w:rFonts w:ascii="Cambria" w:hAnsi="Cambria" w:cs="Arial"/>
                <w:b/>
                <w:bCs/>
                <w:color w:val="FF0000"/>
                <w:szCs w:val="22"/>
              </w:rPr>
            </w:pPr>
            <w:r w:rsidRPr="008A5B80">
              <w:rPr>
                <w:rFonts w:ascii="Cambria" w:hAnsi="Cambria" w:cs="Arial"/>
                <w:b/>
                <w:bCs/>
                <w:color w:val="FF0000"/>
                <w:szCs w:val="22"/>
              </w:rPr>
              <w:t>To the lowest eligible* MSE.</w:t>
            </w:r>
          </w:p>
          <w:p w14:paraId="031DC87D" w14:textId="77777777" w:rsidR="00625887" w:rsidRPr="008A5B80" w:rsidRDefault="00625887" w:rsidP="00625887">
            <w:pPr>
              <w:jc w:val="both"/>
              <w:rPr>
                <w:rFonts w:ascii="Cambria" w:hAnsi="Cambria" w:cs="Arial"/>
                <w:b/>
                <w:bCs/>
                <w:color w:val="FF0000"/>
                <w:szCs w:val="22"/>
              </w:rPr>
            </w:pPr>
          </w:p>
          <w:p w14:paraId="28A10CC6" w14:textId="77777777" w:rsidR="00625887" w:rsidRPr="008A5B80" w:rsidRDefault="00625887" w:rsidP="00625887">
            <w:pPr>
              <w:tabs>
                <w:tab w:val="left" w:pos="720"/>
              </w:tabs>
              <w:jc w:val="both"/>
              <w:rPr>
                <w:rFonts w:ascii="Cambria" w:hAnsi="Cambria" w:cs="Arial"/>
                <w:b/>
                <w:bCs/>
                <w:color w:val="FF0000"/>
                <w:szCs w:val="22"/>
              </w:rPr>
            </w:pPr>
            <w:r w:rsidRPr="008A5B80">
              <w:rPr>
                <w:rFonts w:ascii="Cambria" w:hAnsi="Cambria" w:cs="Arial"/>
                <w:b/>
                <w:bCs/>
                <w:color w:val="FF0000"/>
                <w:szCs w:val="22"/>
              </w:rPr>
              <w:t>*</w:t>
            </w:r>
            <w:proofErr w:type="spellStart"/>
            <w:r w:rsidRPr="008A5B80">
              <w:rPr>
                <w:rFonts w:ascii="Cambria" w:hAnsi="Cambria" w:cs="Arial"/>
                <w:b/>
                <w:bCs/>
                <w:color w:val="FF0000"/>
                <w:szCs w:val="22"/>
              </w:rPr>
              <w:t>Mse</w:t>
            </w:r>
            <w:proofErr w:type="spellEnd"/>
            <w:r w:rsidRPr="008A5B80">
              <w:rPr>
                <w:rFonts w:ascii="Cambria" w:hAnsi="Cambria" w:cs="Arial"/>
                <w:b/>
                <w:bCs/>
                <w:color w:val="FF0000"/>
                <w:szCs w:val="22"/>
              </w:rPr>
              <w:t xml:space="preserve"> IN L1+15% RANGE AND AGREES TO MATCH L1 BIDDER’S PRICE (PROVIDED THEY MEET TECHNICAL QR/ QUALITY AND OTHER TENDER CONDITIONS)</w:t>
            </w:r>
          </w:p>
          <w:p w14:paraId="026CCCD5" w14:textId="3D040232" w:rsidR="006A7941" w:rsidRPr="008A5B80" w:rsidRDefault="006A7941" w:rsidP="006A7941">
            <w:pPr>
              <w:jc w:val="both"/>
              <w:rPr>
                <w:rFonts w:asciiTheme="majorHAnsi" w:hAnsiTheme="majorHAnsi"/>
                <w:color w:val="FF0000"/>
                <w:sz w:val="23"/>
                <w:szCs w:val="23"/>
              </w:rPr>
            </w:pPr>
          </w:p>
        </w:tc>
      </w:tr>
      <w:tr w:rsidR="006A7941" w:rsidRPr="00983F0F" w14:paraId="22BD6ED2" w14:textId="77777777" w:rsidTr="00A14DF9">
        <w:tc>
          <w:tcPr>
            <w:tcW w:w="421" w:type="dxa"/>
          </w:tcPr>
          <w:p w14:paraId="05331404"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39396DA" w14:textId="77777777" w:rsidR="006A7941" w:rsidRPr="00983F0F" w:rsidRDefault="006A7941" w:rsidP="006A7941">
            <w:pPr>
              <w:rPr>
                <w:rFonts w:asciiTheme="majorHAnsi" w:hAnsiTheme="majorHAnsi" w:cs="Calibri"/>
                <w:sz w:val="23"/>
                <w:szCs w:val="23"/>
              </w:rPr>
            </w:pPr>
            <w:r w:rsidRPr="00983F0F">
              <w:rPr>
                <w:rFonts w:asciiTheme="majorHAnsi" w:hAnsiTheme="majorHAnsi"/>
                <w:sz w:val="23"/>
                <w:szCs w:val="23"/>
              </w:rPr>
              <w:t>ITB 29</w:t>
            </w:r>
          </w:p>
        </w:tc>
        <w:tc>
          <w:tcPr>
            <w:tcW w:w="7597" w:type="dxa"/>
          </w:tcPr>
          <w:p w14:paraId="200EE1EB" w14:textId="77777777" w:rsidR="006A7941" w:rsidRPr="0068405E" w:rsidRDefault="006A7941" w:rsidP="006A7941">
            <w:pPr>
              <w:jc w:val="both"/>
              <w:rPr>
                <w:rFonts w:asciiTheme="majorHAnsi" w:hAnsiTheme="majorHAnsi"/>
                <w:sz w:val="23"/>
                <w:szCs w:val="23"/>
              </w:rPr>
            </w:pPr>
            <w:r>
              <w:rPr>
                <w:rFonts w:asciiTheme="majorHAnsi" w:hAnsiTheme="majorHAnsi"/>
                <w:b/>
                <w:bCs/>
                <w:sz w:val="23"/>
                <w:szCs w:val="23"/>
              </w:rPr>
              <w:t>Replac</w:t>
            </w:r>
            <w:r w:rsidRPr="0068405E">
              <w:rPr>
                <w:rFonts w:asciiTheme="majorHAnsi" w:hAnsiTheme="majorHAnsi"/>
                <w:b/>
                <w:bCs/>
                <w:sz w:val="23"/>
                <w:szCs w:val="23"/>
              </w:rPr>
              <w:t>ing ITB Clause 29.1 with the following</w:t>
            </w:r>
            <w:r w:rsidRPr="0068405E">
              <w:rPr>
                <w:rFonts w:asciiTheme="majorHAnsi" w:hAnsiTheme="majorHAnsi"/>
                <w:sz w:val="23"/>
                <w:szCs w:val="23"/>
              </w:rPr>
              <w:t>:</w:t>
            </w:r>
          </w:p>
          <w:p w14:paraId="75FDBB1A" w14:textId="77777777" w:rsidR="006A7941" w:rsidRPr="0068405E" w:rsidRDefault="006A7941" w:rsidP="006A7941">
            <w:pPr>
              <w:jc w:val="both"/>
              <w:rPr>
                <w:rFonts w:asciiTheme="majorHAnsi" w:eastAsia="Times New Roman" w:hAnsiTheme="majorHAnsi" w:cs="Times New Roman"/>
                <w:b/>
                <w:bCs/>
                <w:sz w:val="23"/>
                <w:szCs w:val="23"/>
                <w:lang w:bidi="ar-SA"/>
              </w:rPr>
            </w:pPr>
          </w:p>
          <w:p w14:paraId="21FFC045" w14:textId="77777777" w:rsidR="006A7941" w:rsidRPr="0068405E" w:rsidRDefault="006A7941" w:rsidP="006A7941">
            <w:pPr>
              <w:pStyle w:val="Default"/>
              <w:jc w:val="both"/>
              <w:rPr>
                <w:rFonts w:asciiTheme="majorHAnsi" w:hAnsiTheme="majorHAnsi"/>
                <w:sz w:val="23"/>
                <w:szCs w:val="23"/>
              </w:rPr>
            </w:pPr>
            <w:r w:rsidRPr="0068405E">
              <w:rPr>
                <w:rFonts w:asciiTheme="majorHAnsi" w:hAnsiTheme="majorHAnsi"/>
                <w:sz w:val="23"/>
                <w:szCs w:val="23"/>
              </w:rPr>
              <w:t xml:space="preserve">e-Reverse Auction (e-RA) shall </w:t>
            </w:r>
            <w:r w:rsidRPr="007A7745">
              <w:rPr>
                <w:rFonts w:asciiTheme="majorHAnsi" w:hAnsiTheme="majorHAnsi"/>
                <w:b/>
                <w:bCs/>
                <w:color w:val="FF0000"/>
                <w:sz w:val="23"/>
                <w:szCs w:val="23"/>
              </w:rPr>
              <w:t>NOT</w:t>
            </w:r>
            <w:r w:rsidRPr="0068405E">
              <w:rPr>
                <w:rFonts w:asciiTheme="majorHAnsi" w:hAnsiTheme="majorHAnsi"/>
                <w:b/>
                <w:bCs/>
                <w:sz w:val="23"/>
                <w:szCs w:val="23"/>
              </w:rPr>
              <w:t xml:space="preserve"> </w:t>
            </w:r>
            <w:r w:rsidRPr="0068405E">
              <w:rPr>
                <w:rFonts w:asciiTheme="majorHAnsi" w:hAnsiTheme="majorHAnsi"/>
                <w:sz w:val="23"/>
                <w:szCs w:val="23"/>
              </w:rPr>
              <w:t xml:space="preserve">be conducted for the subject package </w:t>
            </w:r>
          </w:p>
          <w:p w14:paraId="6B7FD93A" w14:textId="77777777" w:rsidR="006A7941" w:rsidRPr="008462C8" w:rsidRDefault="006A7941" w:rsidP="006A7941">
            <w:pPr>
              <w:jc w:val="both"/>
              <w:rPr>
                <w:rFonts w:asciiTheme="majorHAnsi" w:eastAsia="Times New Roman" w:hAnsiTheme="majorHAnsi" w:cs="Times New Roman"/>
                <w:szCs w:val="22"/>
                <w:lang w:bidi="ar-SA"/>
              </w:rPr>
            </w:pPr>
          </w:p>
        </w:tc>
      </w:tr>
      <w:tr w:rsidR="006A7941" w:rsidRPr="00983F0F" w14:paraId="38EADE87" w14:textId="77777777" w:rsidTr="00A14DF9">
        <w:tc>
          <w:tcPr>
            <w:tcW w:w="421" w:type="dxa"/>
          </w:tcPr>
          <w:p w14:paraId="585145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0ECEFCC"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31.4.1</w:t>
            </w:r>
          </w:p>
          <w:p w14:paraId="5CB84F48" w14:textId="77777777" w:rsidR="006A7941" w:rsidRPr="00983F0F" w:rsidRDefault="006A7941" w:rsidP="006A7941">
            <w:pPr>
              <w:rPr>
                <w:rFonts w:asciiTheme="majorHAnsi" w:hAnsiTheme="majorHAnsi"/>
                <w:sz w:val="23"/>
                <w:szCs w:val="23"/>
              </w:rPr>
            </w:pPr>
          </w:p>
        </w:tc>
        <w:tc>
          <w:tcPr>
            <w:tcW w:w="7597" w:type="dxa"/>
          </w:tcPr>
          <w:p w14:paraId="25C665C2" w14:textId="77777777" w:rsidR="006A7941" w:rsidRPr="00983F0F" w:rsidRDefault="006A7941" w:rsidP="006A7941">
            <w:pPr>
              <w:jc w:val="both"/>
              <w:rPr>
                <w:rFonts w:asciiTheme="majorHAnsi" w:hAnsiTheme="majorHAnsi" w:cs="Calibri"/>
                <w:b/>
                <w:bCs/>
                <w:sz w:val="23"/>
                <w:szCs w:val="23"/>
              </w:rPr>
            </w:pPr>
            <w:r w:rsidRPr="00983F0F">
              <w:rPr>
                <w:rFonts w:asciiTheme="majorHAnsi" w:hAnsiTheme="majorHAnsi" w:cs="Calibri"/>
                <w:b/>
                <w:bCs/>
                <w:sz w:val="23"/>
                <w:szCs w:val="23"/>
              </w:rPr>
              <w:t>Replace ITB 31.4.1 with the following:</w:t>
            </w:r>
          </w:p>
          <w:p w14:paraId="473A8CD5" w14:textId="77777777" w:rsidR="006A7941" w:rsidRPr="00983F0F" w:rsidRDefault="006A7941" w:rsidP="006A7941">
            <w:pPr>
              <w:jc w:val="both"/>
              <w:rPr>
                <w:rFonts w:asciiTheme="majorHAnsi" w:hAnsiTheme="majorHAnsi" w:cs="Calibri"/>
                <w:b/>
                <w:bCs/>
                <w:sz w:val="23"/>
                <w:szCs w:val="23"/>
              </w:rPr>
            </w:pPr>
          </w:p>
          <w:p w14:paraId="2C399A8D" w14:textId="77777777" w:rsidR="006A7941" w:rsidRPr="00EF1BB2" w:rsidRDefault="006A7941" w:rsidP="006A7941">
            <w:pPr>
              <w:jc w:val="both"/>
              <w:rPr>
                <w:rFonts w:asciiTheme="majorHAnsi" w:hAnsiTheme="majorHAnsi"/>
                <w:sz w:val="23"/>
                <w:szCs w:val="23"/>
              </w:rPr>
            </w:pPr>
            <w:r w:rsidRPr="00CF3238">
              <w:rPr>
                <w:rFonts w:asciiTheme="majorHAnsi" w:hAnsiTheme="majorHAnsi"/>
                <w:sz w:val="23"/>
                <w:szCs w:val="23"/>
              </w:rPr>
              <w:t>Single Contract shall be awarded for the subject package</w:t>
            </w:r>
            <w:r w:rsidRPr="00983F0F">
              <w:rPr>
                <w:rFonts w:asciiTheme="majorHAnsi" w:hAnsiTheme="majorHAnsi"/>
                <w:sz w:val="23"/>
                <w:szCs w:val="23"/>
              </w:rPr>
              <w:t>.</w:t>
            </w:r>
          </w:p>
        </w:tc>
      </w:tr>
      <w:tr w:rsidR="006A7941" w:rsidRPr="00983F0F" w14:paraId="4F6E271D" w14:textId="77777777" w:rsidTr="00A14DF9">
        <w:tc>
          <w:tcPr>
            <w:tcW w:w="421" w:type="dxa"/>
          </w:tcPr>
          <w:p w14:paraId="2567A993"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4E13FA7"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33.1</w:t>
            </w:r>
          </w:p>
        </w:tc>
        <w:tc>
          <w:tcPr>
            <w:tcW w:w="7597" w:type="dxa"/>
          </w:tcPr>
          <w:p w14:paraId="20539594"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Supplementing Clause 33.1 of ITB:</w:t>
            </w:r>
          </w:p>
          <w:p w14:paraId="419E132D" w14:textId="77777777" w:rsidR="006A7941" w:rsidRPr="00983F0F" w:rsidRDefault="006A7941" w:rsidP="006A7941">
            <w:pPr>
              <w:ind w:firstLine="720"/>
              <w:jc w:val="both"/>
              <w:rPr>
                <w:rFonts w:asciiTheme="majorHAnsi" w:hAnsiTheme="majorHAnsi"/>
                <w:b/>
                <w:bCs/>
                <w:sz w:val="23"/>
                <w:szCs w:val="23"/>
              </w:rPr>
            </w:pPr>
          </w:p>
          <w:p w14:paraId="685278F7"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NOTIFICATION OF AWARD (ISSUE OF BRIEF LETTER OF AWARD): </w:t>
            </w:r>
          </w:p>
          <w:p w14:paraId="3EF790D8" w14:textId="77777777" w:rsidR="006A7941" w:rsidRPr="00983F0F" w:rsidRDefault="006A7941" w:rsidP="006A7941">
            <w:pPr>
              <w:jc w:val="both"/>
              <w:rPr>
                <w:rFonts w:asciiTheme="majorHAnsi" w:hAnsiTheme="majorHAnsi"/>
                <w:color w:val="0000CC"/>
                <w:sz w:val="23"/>
                <w:szCs w:val="23"/>
              </w:rPr>
            </w:pPr>
            <w:r w:rsidRPr="00983F0F">
              <w:rPr>
                <w:rFonts w:asciiTheme="majorHAnsi" w:hAnsiTheme="majorHAnsi"/>
                <w:sz w:val="23"/>
                <w:szCs w:val="23"/>
              </w:rPr>
              <w:t xml:space="preserve">Brief Letter of Award (BLOA)/ Notification of Award (NOA) will be issued in writing to the successful Bidder by </w:t>
            </w:r>
            <w:r w:rsidRPr="00983F0F">
              <w:rPr>
                <w:rFonts w:asciiTheme="majorHAnsi" w:hAnsiTheme="majorHAnsi"/>
                <w:color w:val="0000CC"/>
                <w:sz w:val="23"/>
                <w:szCs w:val="23"/>
              </w:rPr>
              <w:t>the Employer</w:t>
            </w:r>
            <w:r w:rsidRPr="00983F0F">
              <w:rPr>
                <w:rFonts w:asciiTheme="majorHAnsi" w:hAnsiTheme="majorHAnsi"/>
                <w:sz w:val="23"/>
                <w:szCs w:val="23"/>
              </w:rPr>
              <w:t xml:space="preserve"> and shall constitute the formation of the contract. The brief letter of award shall be followed by </w:t>
            </w:r>
            <w:r w:rsidRPr="00983F0F">
              <w:rPr>
                <w:rFonts w:asciiTheme="majorHAnsi" w:hAnsiTheme="majorHAnsi"/>
                <w:color w:val="0000CC"/>
                <w:sz w:val="23"/>
                <w:szCs w:val="23"/>
              </w:rPr>
              <w:t>the Detailed “Letter of Award” [DLOA].</w:t>
            </w:r>
            <w:r w:rsidRPr="00983F0F">
              <w:rPr>
                <w:rFonts w:asciiTheme="majorHAnsi" w:hAnsiTheme="majorHAnsi"/>
                <w:sz w:val="23"/>
                <w:szCs w:val="23"/>
              </w:rPr>
              <w:t xml:space="preserve"> However, POWERGRID may directly issue the </w:t>
            </w:r>
            <w:r w:rsidRPr="00983F0F">
              <w:rPr>
                <w:rFonts w:asciiTheme="majorHAnsi" w:hAnsiTheme="majorHAnsi"/>
                <w:color w:val="0000CC"/>
                <w:sz w:val="23"/>
                <w:szCs w:val="23"/>
              </w:rPr>
              <w:t>“Detailed Letter of Award”.</w:t>
            </w:r>
          </w:p>
          <w:p w14:paraId="3A7C84A3" w14:textId="77777777" w:rsidR="006A7941" w:rsidRPr="00983F0F" w:rsidRDefault="006A7941" w:rsidP="006A7941">
            <w:pPr>
              <w:jc w:val="both"/>
              <w:rPr>
                <w:rFonts w:asciiTheme="majorHAnsi" w:hAnsiTheme="majorHAnsi"/>
                <w:sz w:val="23"/>
                <w:szCs w:val="23"/>
              </w:rPr>
            </w:pPr>
          </w:p>
          <w:p w14:paraId="55F936B5" w14:textId="77777777" w:rsidR="006A7941" w:rsidRPr="00983F0F" w:rsidRDefault="006A7941" w:rsidP="006A7941">
            <w:pPr>
              <w:jc w:val="both"/>
              <w:rPr>
                <w:rFonts w:asciiTheme="majorHAnsi" w:hAnsiTheme="majorHAnsi"/>
                <w:sz w:val="23"/>
                <w:szCs w:val="23"/>
              </w:rPr>
            </w:pPr>
            <w:r w:rsidRPr="00983F0F">
              <w:rPr>
                <w:rFonts w:asciiTheme="majorHAnsi" w:hAnsiTheme="majorHAnsi"/>
                <w:b/>
                <w:bCs/>
                <w:sz w:val="23"/>
                <w:szCs w:val="23"/>
              </w:rPr>
              <w:t xml:space="preserve">DETAILED LETTER OF AWARD: </w:t>
            </w:r>
          </w:p>
          <w:p w14:paraId="54B4A142" w14:textId="77777777" w:rsidR="006A7941" w:rsidRPr="00983F0F" w:rsidRDefault="006A7941" w:rsidP="006A7941">
            <w:pPr>
              <w:jc w:val="both"/>
              <w:rPr>
                <w:rFonts w:asciiTheme="majorHAnsi" w:hAnsiTheme="majorHAnsi"/>
                <w:sz w:val="23"/>
                <w:szCs w:val="23"/>
              </w:rPr>
            </w:pPr>
            <w:r w:rsidRPr="00983F0F">
              <w:rPr>
                <w:rFonts w:asciiTheme="majorHAnsi" w:hAnsiTheme="majorHAnsi"/>
                <w:color w:val="0000CC"/>
                <w:sz w:val="23"/>
                <w:szCs w:val="23"/>
              </w:rPr>
              <w:t xml:space="preserve">Detailed Letter of Award (DLOA) </w:t>
            </w:r>
            <w:r w:rsidRPr="00983F0F">
              <w:rPr>
                <w:rFonts w:asciiTheme="majorHAnsi" w:hAnsiTheme="majorHAnsi"/>
                <w:sz w:val="23"/>
                <w:szCs w:val="23"/>
              </w:rPr>
              <w:t>incorporating all the accepted conditions shall be issued in duplicate. One duplicate copy duly accepted and with signatures and stamp of authorized signatory of the Contractor on each page shall be returned by the contractor as a token of acknowledgment.</w:t>
            </w:r>
          </w:p>
          <w:p w14:paraId="309B4335" w14:textId="77777777" w:rsidR="006A7941" w:rsidRPr="00983F0F" w:rsidRDefault="006A7941" w:rsidP="006A7941">
            <w:pPr>
              <w:jc w:val="both"/>
              <w:rPr>
                <w:rFonts w:asciiTheme="majorHAnsi" w:hAnsiTheme="majorHAnsi"/>
                <w:sz w:val="23"/>
                <w:szCs w:val="23"/>
              </w:rPr>
            </w:pPr>
          </w:p>
        </w:tc>
      </w:tr>
      <w:tr w:rsidR="006A7941" w:rsidRPr="00983F0F" w14:paraId="1222C423" w14:textId="77777777" w:rsidTr="00A14DF9">
        <w:tc>
          <w:tcPr>
            <w:tcW w:w="421" w:type="dxa"/>
          </w:tcPr>
          <w:p w14:paraId="4FDF5BBA"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46CEC064" w14:textId="77777777" w:rsidR="006A7941" w:rsidRPr="00983F0F" w:rsidRDefault="006A7941" w:rsidP="006A7941">
            <w:pPr>
              <w:rPr>
                <w:rFonts w:asciiTheme="majorHAnsi" w:hAnsiTheme="majorHAnsi"/>
                <w:sz w:val="23"/>
                <w:szCs w:val="23"/>
              </w:rPr>
            </w:pPr>
            <w:r w:rsidRPr="00983F0F">
              <w:rPr>
                <w:rFonts w:asciiTheme="majorHAnsi" w:hAnsiTheme="majorHAnsi"/>
                <w:sz w:val="23"/>
                <w:szCs w:val="23"/>
              </w:rPr>
              <w:t>ITB 34</w:t>
            </w:r>
          </w:p>
        </w:tc>
        <w:tc>
          <w:tcPr>
            <w:tcW w:w="7597" w:type="dxa"/>
          </w:tcPr>
          <w:p w14:paraId="04B7A3A8" w14:textId="77777777" w:rsidR="006A7941" w:rsidRPr="00983F0F" w:rsidRDefault="006A7941" w:rsidP="006A7941">
            <w:pPr>
              <w:jc w:val="both"/>
              <w:rPr>
                <w:rFonts w:asciiTheme="majorHAnsi" w:eastAsia="Times New Roman" w:hAnsiTheme="majorHAnsi" w:cs="Times New Roman"/>
                <w:b/>
                <w:bCs/>
                <w:sz w:val="23"/>
                <w:szCs w:val="23"/>
                <w:lang w:bidi="ar-SA"/>
              </w:rPr>
            </w:pPr>
            <w:r w:rsidRPr="00983F0F">
              <w:rPr>
                <w:rFonts w:asciiTheme="majorHAnsi" w:eastAsia="Times New Roman" w:hAnsiTheme="majorHAnsi" w:cs="Times New Roman"/>
                <w:b/>
                <w:bCs/>
                <w:sz w:val="23"/>
                <w:szCs w:val="23"/>
                <w:lang w:bidi="ar-SA"/>
              </w:rPr>
              <w:t>This clause shall replace ITB Clause 34:</w:t>
            </w:r>
          </w:p>
          <w:p w14:paraId="140E2A04" w14:textId="77777777" w:rsidR="006A7941" w:rsidRPr="00983F0F" w:rsidRDefault="006A7941" w:rsidP="006A7941">
            <w:pPr>
              <w:jc w:val="both"/>
              <w:rPr>
                <w:rFonts w:asciiTheme="majorHAnsi" w:eastAsia="Times New Roman" w:hAnsiTheme="majorHAnsi" w:cs="Times New Roman"/>
                <w:b/>
                <w:bCs/>
                <w:sz w:val="23"/>
                <w:szCs w:val="23"/>
                <w:lang w:bidi="ar-SA"/>
              </w:rPr>
            </w:pPr>
          </w:p>
          <w:p w14:paraId="7E6EA7F4"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F78EA">
              <w:rPr>
                <w:rFonts w:asciiTheme="majorHAnsi" w:eastAsia="Times New Roman" w:hAnsiTheme="majorHAnsi" w:cs="Times New Roman"/>
                <w:color w:val="0000CC"/>
                <w:sz w:val="23"/>
                <w:szCs w:val="23"/>
                <w:lang w:bidi="ar-SA"/>
              </w:rPr>
              <w:t>The Contractor will prepare the Contract Agreement in the prescribed proforma attached with the detailed LOA, on appropriate non-judicial stamp paper of requisite value issued from the Courts of Jurisdiction. This Contract Agreement shall be signed with POWERGRID within twenty-eight (28) days of issue of detailed LOA. In  case  the requisite CPG is not furnished within twenty-eight (28) days of issue of Brief LOA/NOA  and signing of Contract Agreement is  delayed, POWERGRID shall  at  its discretion take appropriate  action  as  deemed necessary as per detailed LOA.</w:t>
            </w:r>
          </w:p>
          <w:p w14:paraId="762E26EF" w14:textId="77777777" w:rsidR="006A7941" w:rsidRPr="00983F0F" w:rsidRDefault="006A7941" w:rsidP="006A7941">
            <w:pPr>
              <w:jc w:val="both"/>
              <w:rPr>
                <w:rFonts w:asciiTheme="majorHAnsi" w:eastAsia="Times New Roman" w:hAnsiTheme="majorHAnsi" w:cs="Times New Roman"/>
                <w:color w:val="0000CC"/>
                <w:sz w:val="23"/>
                <w:szCs w:val="23"/>
                <w:lang w:bidi="ar-SA"/>
              </w:rPr>
            </w:pPr>
          </w:p>
          <w:p w14:paraId="6398A338" w14:textId="77777777" w:rsidR="006A7941" w:rsidRPr="009F78EA" w:rsidRDefault="006A7941" w:rsidP="006A7941">
            <w:pPr>
              <w:jc w:val="both"/>
              <w:rPr>
                <w:rFonts w:asciiTheme="majorHAnsi" w:eastAsia="Times New Roman" w:hAnsiTheme="majorHAnsi" w:cs="Times New Roman"/>
                <w:color w:val="0000CC"/>
                <w:sz w:val="23"/>
                <w:szCs w:val="23"/>
                <w:lang w:bidi="ar-SA"/>
              </w:rPr>
            </w:pPr>
            <w:r w:rsidRPr="00983F0F">
              <w:rPr>
                <w:rFonts w:asciiTheme="majorHAnsi" w:eastAsia="Times New Roman" w:hAnsiTheme="majorHAnsi" w:cs="Times New Roman"/>
                <w:color w:val="0000CC"/>
                <w:sz w:val="23"/>
                <w:szCs w:val="23"/>
                <w:lang w:bidi="ar-SA"/>
              </w:rPr>
              <w:t xml:space="preserve">The entire </w:t>
            </w:r>
            <w:r w:rsidRPr="009F78EA">
              <w:rPr>
                <w:rFonts w:asciiTheme="majorHAnsi" w:eastAsia="Times New Roman" w:hAnsiTheme="majorHAnsi" w:cs="Times New Roman"/>
                <w:color w:val="0000CC"/>
                <w:sz w:val="23"/>
                <w:szCs w:val="23"/>
                <w:lang w:bidi="ar-SA"/>
              </w:rPr>
              <w:t>responsibility of delay of sending acceptance of Brief LOA, not furnishing CPG or signing of Contract Agreement shall rest with the Contractor which may result into forfeiture of his or her EMD (Bid Security) or termination of Contract.</w:t>
            </w:r>
          </w:p>
          <w:p w14:paraId="71BA9A0B" w14:textId="77777777" w:rsidR="006A7941" w:rsidRPr="009F78EA" w:rsidRDefault="006A7941" w:rsidP="006A7941">
            <w:pPr>
              <w:jc w:val="both"/>
              <w:rPr>
                <w:rFonts w:asciiTheme="majorHAnsi" w:eastAsia="Times New Roman" w:hAnsiTheme="majorHAnsi" w:cs="Times New Roman"/>
                <w:color w:val="0000CC"/>
                <w:sz w:val="23"/>
                <w:szCs w:val="23"/>
                <w:lang w:bidi="ar-SA"/>
              </w:rPr>
            </w:pPr>
          </w:p>
          <w:p w14:paraId="1EB49E1F" w14:textId="77777777" w:rsidR="006A7941" w:rsidRPr="00983F0F" w:rsidRDefault="006A7941" w:rsidP="006A7941">
            <w:pPr>
              <w:jc w:val="both"/>
              <w:rPr>
                <w:rFonts w:asciiTheme="majorHAnsi" w:hAnsiTheme="majorHAnsi"/>
                <w:b/>
                <w:bCs/>
                <w:sz w:val="23"/>
                <w:szCs w:val="23"/>
              </w:rPr>
            </w:pPr>
            <w:r w:rsidRPr="00CE6BA2">
              <w:rPr>
                <w:rFonts w:asciiTheme="majorHAnsi" w:eastAsia="Times New Roman" w:hAnsiTheme="majorHAnsi" w:cs="Times New Roman"/>
                <w:b/>
                <w:bCs/>
                <w:color w:val="0000CC"/>
                <w:szCs w:val="22"/>
                <w:lang w:bidi="ar-SA"/>
              </w:rPr>
              <w:t>Signing the Contract Agreement</w:t>
            </w:r>
            <w:r>
              <w:rPr>
                <w:rFonts w:asciiTheme="majorHAnsi" w:eastAsia="Times New Roman" w:hAnsiTheme="majorHAnsi" w:cs="Times New Roman"/>
                <w:b/>
                <w:bCs/>
                <w:color w:val="0000CC"/>
                <w:szCs w:val="22"/>
                <w:lang w:bidi="ar-SA"/>
              </w:rPr>
              <w:t xml:space="preserve"> shall be </w:t>
            </w:r>
            <w:r w:rsidRPr="00B32CF6">
              <w:rPr>
                <w:rFonts w:asciiTheme="majorHAnsi" w:eastAsia="Times New Roman" w:hAnsiTheme="majorHAnsi" w:cs="Times New Roman"/>
                <w:b/>
                <w:bCs/>
                <w:color w:val="0000CC"/>
                <w:szCs w:val="22"/>
                <w:lang w:bidi="ar-SA"/>
              </w:rPr>
              <w:t>Applicable only for Contract Value of ₹25 Lakh or above.</w:t>
            </w:r>
          </w:p>
        </w:tc>
      </w:tr>
      <w:tr w:rsidR="006A7941" w:rsidRPr="00983F0F" w14:paraId="4F8EC85F" w14:textId="77777777" w:rsidTr="00A14DF9">
        <w:trPr>
          <w:trHeight w:val="27"/>
        </w:trPr>
        <w:tc>
          <w:tcPr>
            <w:tcW w:w="421" w:type="dxa"/>
          </w:tcPr>
          <w:p w14:paraId="5ACB2105"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3DBEA066"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551C2BE4" w14:textId="77777777" w:rsidR="006A7941" w:rsidRPr="00983F0F" w:rsidRDefault="006A7941" w:rsidP="006A7941">
            <w:pPr>
              <w:rPr>
                <w:rFonts w:asciiTheme="majorHAnsi" w:hAnsiTheme="majorHAnsi"/>
                <w:sz w:val="23"/>
                <w:szCs w:val="23"/>
              </w:rPr>
            </w:pPr>
          </w:p>
        </w:tc>
        <w:tc>
          <w:tcPr>
            <w:tcW w:w="7597" w:type="dxa"/>
          </w:tcPr>
          <w:p w14:paraId="34CCA491" w14:textId="77777777" w:rsidR="006A7941" w:rsidRDefault="006A7941" w:rsidP="006A7941">
            <w:pPr>
              <w:jc w:val="both"/>
              <w:rPr>
                <w:rFonts w:asciiTheme="majorHAnsi" w:eastAsia="Times New Roman" w:hAnsiTheme="majorHAnsi" w:cs="Times New Roman"/>
                <w:b/>
                <w:bCs/>
                <w:sz w:val="23"/>
                <w:szCs w:val="23"/>
                <w:lang w:bidi="ar-SA"/>
              </w:rPr>
            </w:pPr>
            <w:r>
              <w:rPr>
                <w:rFonts w:asciiTheme="majorHAnsi" w:eastAsia="Times New Roman" w:hAnsiTheme="majorHAnsi" w:cs="Times New Roman"/>
                <w:b/>
                <w:bCs/>
                <w:sz w:val="23"/>
                <w:szCs w:val="23"/>
                <w:lang w:bidi="ar-SA"/>
              </w:rPr>
              <w:t>Replac</w:t>
            </w:r>
            <w:r w:rsidRPr="00983F0F">
              <w:rPr>
                <w:rFonts w:asciiTheme="majorHAnsi" w:eastAsia="Times New Roman" w:hAnsiTheme="majorHAnsi" w:cs="Times New Roman"/>
                <w:b/>
                <w:bCs/>
                <w:sz w:val="23"/>
                <w:szCs w:val="23"/>
                <w:lang w:bidi="ar-SA"/>
              </w:rPr>
              <w:t>ing Clause 3</w:t>
            </w:r>
            <w:r>
              <w:rPr>
                <w:rFonts w:asciiTheme="majorHAnsi" w:eastAsia="Times New Roman" w:hAnsiTheme="majorHAnsi" w:cs="Times New Roman"/>
                <w:b/>
                <w:bCs/>
                <w:sz w:val="23"/>
                <w:szCs w:val="23"/>
                <w:lang w:bidi="ar-SA"/>
              </w:rPr>
              <w:t>5</w:t>
            </w:r>
            <w:r w:rsidRPr="00983F0F">
              <w:rPr>
                <w:rFonts w:asciiTheme="majorHAnsi" w:eastAsia="Times New Roman" w:hAnsiTheme="majorHAnsi" w:cs="Times New Roman"/>
                <w:b/>
                <w:bCs/>
                <w:sz w:val="23"/>
                <w:szCs w:val="23"/>
                <w:lang w:bidi="ar-SA"/>
              </w:rPr>
              <w:t>.1 of ITB:</w:t>
            </w:r>
          </w:p>
          <w:p w14:paraId="29D2273E" w14:textId="77777777" w:rsidR="006A7941" w:rsidRDefault="006A7941" w:rsidP="006A7941">
            <w:pPr>
              <w:jc w:val="both"/>
              <w:rPr>
                <w:rFonts w:asciiTheme="majorHAnsi" w:eastAsia="Times New Roman" w:hAnsiTheme="majorHAnsi" w:cs="Times New Roman"/>
                <w:b/>
                <w:bCs/>
                <w:sz w:val="23"/>
                <w:szCs w:val="23"/>
                <w:lang w:bidi="ar-SA"/>
              </w:rPr>
            </w:pPr>
          </w:p>
          <w:p w14:paraId="7E3843D2" w14:textId="059C552B" w:rsidR="006A7941" w:rsidRPr="00983F0F" w:rsidRDefault="006A7941" w:rsidP="006A7941">
            <w:pPr>
              <w:jc w:val="both"/>
              <w:rPr>
                <w:rFonts w:asciiTheme="majorHAnsi" w:eastAsia="Times New Roman" w:hAnsiTheme="majorHAnsi" w:cs="Times New Roman"/>
                <w:sz w:val="23"/>
                <w:szCs w:val="23"/>
                <w:lang w:bidi="ar-SA"/>
              </w:rPr>
            </w:pPr>
            <w:r w:rsidRPr="00621D28">
              <w:rPr>
                <w:rFonts w:asciiTheme="majorHAnsi" w:hAnsiTheme="majorHAnsi" w:cs="Calibri"/>
                <w:color w:val="0000CC"/>
                <w:sz w:val="23"/>
                <w:szCs w:val="23"/>
              </w:rPr>
              <w:t xml:space="preserve">Within twenty-eight (28) days after receipt of the Notification of Award, the successful Bidder shall furnish the performance security for </w:t>
            </w:r>
            <w:r>
              <w:rPr>
                <w:rFonts w:asciiTheme="majorHAnsi" w:hAnsiTheme="majorHAnsi" w:cs="Calibri"/>
                <w:b/>
                <w:bCs/>
                <w:color w:val="0000CC"/>
                <w:sz w:val="23"/>
                <w:szCs w:val="23"/>
              </w:rPr>
              <w:t>10</w:t>
            </w:r>
            <w:r w:rsidRPr="00621D28">
              <w:rPr>
                <w:rFonts w:asciiTheme="majorHAnsi" w:hAnsiTheme="majorHAnsi" w:cs="Calibri"/>
                <w:b/>
                <w:bCs/>
                <w:color w:val="0000CC"/>
                <w:sz w:val="23"/>
                <w:szCs w:val="23"/>
              </w:rPr>
              <w:t>% (T</w:t>
            </w:r>
            <w:r>
              <w:rPr>
                <w:rFonts w:asciiTheme="majorHAnsi" w:hAnsiTheme="majorHAnsi" w:cs="Calibri"/>
                <w:b/>
                <w:bCs/>
                <w:color w:val="0000CC"/>
                <w:sz w:val="23"/>
                <w:szCs w:val="23"/>
              </w:rPr>
              <w:t>en</w:t>
            </w:r>
            <w:r w:rsidRPr="00621D28">
              <w:rPr>
                <w:rFonts w:asciiTheme="majorHAnsi" w:hAnsiTheme="majorHAnsi" w:cs="Calibri"/>
                <w:b/>
                <w:bCs/>
                <w:color w:val="0000CC"/>
                <w:sz w:val="23"/>
                <w:szCs w:val="23"/>
              </w:rPr>
              <w:t xml:space="preserve"> percent)</w:t>
            </w:r>
            <w:r w:rsidRPr="00621D28">
              <w:rPr>
                <w:rFonts w:asciiTheme="majorHAnsi" w:hAnsiTheme="majorHAnsi" w:cs="Calibri"/>
                <w:color w:val="0000CC"/>
                <w:sz w:val="23"/>
                <w:szCs w:val="23"/>
              </w:rPr>
              <w:t xml:space="preserve"> of the contract price plus additional performance securities, if any, in line with the requirement of Qualification Requirements, in the </w:t>
            </w:r>
            <w:proofErr w:type="spellStart"/>
            <w:r w:rsidRPr="00621D28">
              <w:rPr>
                <w:rFonts w:asciiTheme="majorHAnsi" w:hAnsiTheme="majorHAnsi" w:cs="Calibri"/>
                <w:color w:val="0000CC"/>
                <w:sz w:val="23"/>
                <w:szCs w:val="23"/>
              </w:rPr>
              <w:t>amountgiven</w:t>
            </w:r>
            <w:proofErr w:type="spellEnd"/>
            <w:r w:rsidRPr="00621D28">
              <w:rPr>
                <w:rFonts w:asciiTheme="majorHAnsi" w:hAnsiTheme="majorHAnsi" w:cs="Calibri"/>
                <w:color w:val="0000CC"/>
                <w:sz w:val="23"/>
                <w:szCs w:val="23"/>
              </w:rPr>
              <w:t xml:space="preserve"> in the </w:t>
            </w:r>
            <w:r w:rsidRPr="00621D28">
              <w:rPr>
                <w:rFonts w:asciiTheme="majorHAnsi" w:hAnsiTheme="majorHAnsi" w:cs="Calibri"/>
                <w:b/>
                <w:bCs/>
                <w:color w:val="0000CC"/>
                <w:sz w:val="23"/>
                <w:szCs w:val="23"/>
              </w:rPr>
              <w:t>BDS</w:t>
            </w:r>
            <w:r w:rsidRPr="00621D28">
              <w:rPr>
                <w:rFonts w:asciiTheme="majorHAnsi" w:hAnsiTheme="majorHAnsi" w:cs="Calibri"/>
                <w:color w:val="0000CC"/>
                <w:sz w:val="23"/>
                <w:szCs w:val="23"/>
              </w:rPr>
              <w:t xml:space="preserve"> and in the form provided in Section VI, Sample Forms and Procedures, of the Bidding Documents. The performance security of a joint venture shall be in the name of joint venture.</w:t>
            </w:r>
          </w:p>
        </w:tc>
      </w:tr>
      <w:tr w:rsidR="006A7941" w:rsidRPr="00983F0F" w14:paraId="04DDE90D" w14:textId="77777777" w:rsidTr="00A14DF9">
        <w:trPr>
          <w:trHeight w:val="27"/>
        </w:trPr>
        <w:tc>
          <w:tcPr>
            <w:tcW w:w="421" w:type="dxa"/>
          </w:tcPr>
          <w:p w14:paraId="33A9D2BB" w14:textId="77777777" w:rsidR="006A7941" w:rsidRPr="00983F0F" w:rsidRDefault="006A7941" w:rsidP="006A7941">
            <w:pPr>
              <w:pStyle w:val="ListParagraph"/>
              <w:numPr>
                <w:ilvl w:val="0"/>
                <w:numId w:val="3"/>
              </w:numPr>
              <w:ind w:left="342"/>
              <w:jc w:val="center"/>
              <w:rPr>
                <w:rFonts w:asciiTheme="majorHAnsi" w:hAnsiTheme="majorHAnsi"/>
                <w:sz w:val="23"/>
                <w:szCs w:val="23"/>
              </w:rPr>
            </w:pPr>
          </w:p>
        </w:tc>
        <w:tc>
          <w:tcPr>
            <w:tcW w:w="1529" w:type="dxa"/>
          </w:tcPr>
          <w:p w14:paraId="15063132" w14:textId="77777777" w:rsidR="006A7941" w:rsidRPr="00983F0F" w:rsidRDefault="006A7941" w:rsidP="006A7941">
            <w:pPr>
              <w:rPr>
                <w:rFonts w:asciiTheme="majorHAnsi" w:hAnsiTheme="majorHAnsi" w:cs="Calibri"/>
                <w:sz w:val="23"/>
                <w:szCs w:val="23"/>
              </w:rPr>
            </w:pPr>
            <w:r w:rsidRPr="00983F0F">
              <w:rPr>
                <w:rFonts w:asciiTheme="majorHAnsi" w:hAnsiTheme="majorHAnsi" w:cs="Calibri"/>
                <w:sz w:val="23"/>
                <w:szCs w:val="23"/>
              </w:rPr>
              <w:t>ITB 35.1</w:t>
            </w:r>
          </w:p>
          <w:p w14:paraId="2999F5CD" w14:textId="77777777" w:rsidR="006A7941" w:rsidRPr="00983F0F" w:rsidRDefault="006A7941" w:rsidP="006A7941">
            <w:pPr>
              <w:rPr>
                <w:rFonts w:asciiTheme="majorHAnsi" w:hAnsiTheme="majorHAnsi" w:cs="Calibri"/>
                <w:sz w:val="23"/>
                <w:szCs w:val="23"/>
              </w:rPr>
            </w:pPr>
          </w:p>
        </w:tc>
        <w:tc>
          <w:tcPr>
            <w:tcW w:w="7597" w:type="dxa"/>
          </w:tcPr>
          <w:p w14:paraId="12777A83"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eastAsia="Times New Roman" w:hAnsiTheme="majorHAnsi" w:cs="Times New Roman"/>
                <w:b/>
                <w:bCs/>
                <w:sz w:val="23"/>
                <w:szCs w:val="23"/>
                <w:lang w:bidi="ar-SA"/>
              </w:rPr>
              <w:t>Supplementing Clause 35.1 of ITB:</w:t>
            </w:r>
          </w:p>
          <w:p w14:paraId="011E5CE2" w14:textId="77777777" w:rsidR="006A7941" w:rsidRPr="00A237EC" w:rsidRDefault="006A7941" w:rsidP="006A7941">
            <w:pPr>
              <w:jc w:val="both"/>
              <w:rPr>
                <w:rFonts w:asciiTheme="majorHAnsi" w:eastAsia="Times New Roman" w:hAnsiTheme="majorHAnsi" w:cs="Times New Roman"/>
                <w:b/>
                <w:bCs/>
                <w:sz w:val="23"/>
                <w:szCs w:val="23"/>
                <w:lang w:bidi="ar-SA"/>
              </w:rPr>
            </w:pPr>
            <w:r w:rsidRPr="00A237EC">
              <w:rPr>
                <w:rFonts w:asciiTheme="majorHAnsi" w:hAnsiTheme="majorHAnsi" w:cs="Calibri"/>
                <w:color w:val="0000CC"/>
                <w:sz w:val="23"/>
                <w:szCs w:val="23"/>
              </w:rPr>
              <w:t>No additional Contract Performance Guarantee is required under the subject package.</w:t>
            </w:r>
          </w:p>
        </w:tc>
      </w:tr>
    </w:tbl>
    <w:p w14:paraId="33035C52" w14:textId="77777777" w:rsidR="003701DF" w:rsidRDefault="003701DF" w:rsidP="00812EDA">
      <w:pPr>
        <w:spacing w:after="0" w:line="240" w:lineRule="auto"/>
        <w:jc w:val="center"/>
        <w:rPr>
          <w:rFonts w:asciiTheme="majorHAnsi" w:hAnsiTheme="majorHAnsi"/>
          <w:b/>
          <w:bCs/>
          <w:i/>
          <w:iCs/>
          <w:sz w:val="23"/>
          <w:szCs w:val="23"/>
        </w:rPr>
      </w:pPr>
    </w:p>
    <w:p w14:paraId="50424BE0" w14:textId="470F5A2D" w:rsidR="003E72E4" w:rsidRPr="00983F0F" w:rsidRDefault="003E72E4" w:rsidP="00812EDA">
      <w:pPr>
        <w:spacing w:after="0" w:line="240" w:lineRule="auto"/>
        <w:jc w:val="center"/>
        <w:rPr>
          <w:rFonts w:asciiTheme="majorHAnsi" w:hAnsiTheme="majorHAnsi"/>
          <w:b/>
          <w:bCs/>
          <w:i/>
          <w:iCs/>
          <w:sz w:val="23"/>
          <w:szCs w:val="23"/>
        </w:rPr>
      </w:pPr>
      <w:r w:rsidRPr="00983F0F">
        <w:rPr>
          <w:rFonts w:asciiTheme="majorHAnsi" w:hAnsiTheme="majorHAnsi"/>
          <w:b/>
          <w:bCs/>
          <w:i/>
          <w:iCs/>
          <w:sz w:val="23"/>
          <w:szCs w:val="23"/>
        </w:rPr>
        <w:t>--- End of Section-III (BDS) ---</w:t>
      </w:r>
    </w:p>
    <w:sectPr w:rsidR="003E72E4" w:rsidRPr="00983F0F" w:rsidSect="00F81035">
      <w:headerReference w:type="default" r:id="rId9"/>
      <w:footerReference w:type="default" r:id="rId10"/>
      <w:pgSz w:w="11907" w:h="16839" w:code="9"/>
      <w:pgMar w:top="1008" w:right="1008" w:bottom="864" w:left="1728" w:header="720" w:footer="576" w:gutter="0"/>
      <w:pgBorders w:offsetFrom="page">
        <w:top w:val="double" w:sz="4" w:space="24" w:color="auto"/>
        <w:left w:val="double" w:sz="4" w:space="31"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7E7552" w14:textId="77777777" w:rsidR="00A65031" w:rsidRDefault="00A65031" w:rsidP="0075456E">
      <w:pPr>
        <w:spacing w:after="0" w:line="240" w:lineRule="auto"/>
      </w:pPr>
      <w:r>
        <w:separator/>
      </w:r>
    </w:p>
  </w:endnote>
  <w:endnote w:type="continuationSeparator" w:id="0">
    <w:p w14:paraId="52D7C489" w14:textId="77777777" w:rsidR="00A65031" w:rsidRDefault="00A65031" w:rsidP="007545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i/>
        <w:iCs/>
        <w:sz w:val="20"/>
      </w:rPr>
      <w:id w:val="-1212257610"/>
      <w:docPartObj>
        <w:docPartGallery w:val="Page Numbers (Bottom of Page)"/>
        <w:docPartUnique/>
      </w:docPartObj>
    </w:sdtPr>
    <w:sdtEndPr/>
    <w:sdtContent>
      <w:sdt>
        <w:sdtPr>
          <w:rPr>
            <w:rFonts w:asciiTheme="majorHAnsi" w:hAnsiTheme="majorHAnsi"/>
            <w:i/>
            <w:iCs/>
            <w:sz w:val="20"/>
          </w:rPr>
          <w:id w:val="860082579"/>
          <w:docPartObj>
            <w:docPartGallery w:val="Page Numbers (Top of Page)"/>
            <w:docPartUnique/>
          </w:docPartObj>
        </w:sdtPr>
        <w:sdtEndPr/>
        <w:sdtContent>
          <w:p w14:paraId="61185638" w14:textId="41D1D605" w:rsidR="00DE2CA1" w:rsidRPr="00613A2F" w:rsidRDefault="00DE2CA1" w:rsidP="002D3B27">
            <w:pPr>
              <w:pStyle w:val="Footer"/>
              <w:jc w:val="right"/>
              <w:rPr>
                <w:rFonts w:asciiTheme="majorHAnsi" w:hAnsiTheme="majorHAnsi"/>
                <w:i/>
                <w:iCs/>
                <w:sz w:val="20"/>
              </w:rPr>
            </w:pPr>
            <w:r w:rsidRPr="00613A2F">
              <w:rPr>
                <w:rFonts w:asciiTheme="majorHAnsi" w:hAnsiTheme="majorHAnsi"/>
                <w:i/>
                <w:iCs/>
                <w:sz w:val="20"/>
              </w:rPr>
              <w:t>Section-III: Bid Data Sheets (BDS)</w:t>
            </w:r>
            <w:r w:rsidRPr="00613A2F">
              <w:rPr>
                <w:rFonts w:asciiTheme="majorHAnsi" w:hAnsiTheme="majorHAnsi"/>
                <w:i/>
                <w:iCs/>
                <w:sz w:val="20"/>
              </w:rPr>
              <w:tab/>
            </w:r>
            <w:r w:rsidR="002C1AD8">
              <w:rPr>
                <w:rFonts w:ascii="Cambria" w:hAnsi="Cambria"/>
                <w:b/>
                <w:bCs/>
                <w:color w:val="0000CC"/>
                <w:sz w:val="23"/>
                <w:szCs w:val="23"/>
              </w:rPr>
              <w:t>N2JM/C&amp;M/CS/</w:t>
            </w:r>
            <w:r w:rsidR="00F218C6">
              <w:rPr>
                <w:rFonts w:ascii="Cambria" w:hAnsi="Cambria"/>
                <w:b/>
                <w:bCs/>
                <w:color w:val="0000CC"/>
                <w:sz w:val="23"/>
                <w:szCs w:val="23"/>
              </w:rPr>
              <w:t>1</w:t>
            </w:r>
            <w:r w:rsidR="0007629B">
              <w:rPr>
                <w:rFonts w:ascii="Cambria" w:hAnsi="Cambria"/>
                <w:b/>
                <w:bCs/>
                <w:color w:val="0000CC"/>
                <w:sz w:val="23"/>
                <w:szCs w:val="23"/>
              </w:rPr>
              <w:t>40</w:t>
            </w:r>
            <w:r w:rsidR="002C1AD8">
              <w:rPr>
                <w:rFonts w:ascii="Cambria" w:hAnsi="Cambria"/>
                <w:b/>
                <w:bCs/>
                <w:color w:val="0000CC"/>
                <w:sz w:val="23"/>
                <w:szCs w:val="23"/>
              </w:rPr>
              <w:t>(24)</w:t>
            </w:r>
            <w:r w:rsidRPr="00613A2F">
              <w:rPr>
                <w:rFonts w:asciiTheme="majorHAnsi" w:hAnsiTheme="majorHAnsi"/>
                <w:i/>
                <w:iCs/>
                <w:sz w:val="20"/>
              </w:rPr>
              <w:tab/>
            </w:r>
            <w:r w:rsidRPr="00F81035">
              <w:rPr>
                <w:rFonts w:asciiTheme="majorHAnsi" w:hAnsiTheme="majorHAnsi"/>
                <w:i/>
                <w:iCs/>
                <w:szCs w:val="22"/>
              </w:rPr>
              <w:t xml:space="preserve">Page </w:t>
            </w:r>
            <w:r w:rsidRPr="00F81035">
              <w:rPr>
                <w:rFonts w:asciiTheme="majorHAnsi" w:hAnsiTheme="majorHAnsi"/>
                <w:b/>
                <w:bCs/>
                <w:i/>
                <w:iCs/>
                <w:szCs w:val="22"/>
              </w:rPr>
              <w:fldChar w:fldCharType="begin"/>
            </w:r>
            <w:r w:rsidRPr="00F81035">
              <w:rPr>
                <w:rFonts w:asciiTheme="majorHAnsi" w:hAnsiTheme="majorHAnsi"/>
                <w:b/>
                <w:bCs/>
                <w:i/>
                <w:iCs/>
                <w:szCs w:val="22"/>
              </w:rPr>
              <w:instrText xml:space="preserve"> PAGE </w:instrText>
            </w:r>
            <w:r w:rsidRPr="00F81035">
              <w:rPr>
                <w:rFonts w:asciiTheme="majorHAnsi" w:hAnsiTheme="majorHAnsi"/>
                <w:b/>
                <w:bCs/>
                <w:i/>
                <w:iCs/>
                <w:szCs w:val="22"/>
              </w:rPr>
              <w:fldChar w:fldCharType="separate"/>
            </w:r>
            <w:r>
              <w:rPr>
                <w:rFonts w:asciiTheme="majorHAnsi" w:hAnsiTheme="majorHAnsi"/>
                <w:b/>
                <w:bCs/>
                <w:i/>
                <w:iCs/>
                <w:noProof/>
                <w:szCs w:val="22"/>
              </w:rPr>
              <w:t>23</w:t>
            </w:r>
            <w:r w:rsidRPr="00F81035">
              <w:rPr>
                <w:rFonts w:asciiTheme="majorHAnsi" w:hAnsiTheme="majorHAnsi"/>
                <w:b/>
                <w:bCs/>
                <w:i/>
                <w:iCs/>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05B0D4" w14:textId="77777777" w:rsidR="00A65031" w:rsidRDefault="00A65031" w:rsidP="0075456E">
      <w:pPr>
        <w:spacing w:after="0" w:line="240" w:lineRule="auto"/>
      </w:pPr>
      <w:r>
        <w:separator/>
      </w:r>
    </w:p>
  </w:footnote>
  <w:footnote w:type="continuationSeparator" w:id="0">
    <w:p w14:paraId="03FF5319" w14:textId="77777777" w:rsidR="00A65031" w:rsidRDefault="00A65031" w:rsidP="00754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F4465E" w14:textId="77777777" w:rsidR="00DE2CA1" w:rsidRPr="004F6D51" w:rsidRDefault="00DE2CA1" w:rsidP="004F6D51">
    <w:pPr>
      <w:pStyle w:val="Header"/>
      <w:tabs>
        <w:tab w:val="right" w:pos="9180"/>
      </w:tabs>
      <w:jc w:val="center"/>
      <w:rPr>
        <w:rFonts w:asciiTheme="majorHAnsi" w:hAnsiTheme="majorHAnsi"/>
        <w:b/>
        <w:bCs/>
        <w:u w:val="single"/>
      </w:rPr>
    </w:pPr>
    <w:r w:rsidRPr="004F6D51">
      <w:rPr>
        <w:rFonts w:asciiTheme="majorHAnsi" w:hAnsiTheme="majorHAnsi"/>
        <w:b/>
        <w:bCs/>
        <w:u w:val="single"/>
      </w:rPr>
      <w:t>BID DATA SHEETS (BDS)</w:t>
    </w:r>
  </w:p>
  <w:p w14:paraId="7D3C7CB4" w14:textId="77777777" w:rsidR="00DE2CA1" w:rsidRPr="00394150" w:rsidRDefault="00DE2CA1" w:rsidP="00394150">
    <w:pPr>
      <w:pStyle w:val="Header"/>
      <w:jc w:val="center"/>
      <w:rPr>
        <w:rFonts w:asciiTheme="majorHAnsi" w:hAnsiTheme="majorHAnsi"/>
        <w:sz w:val="10"/>
        <w:szCs w:val="10"/>
      </w:rPr>
    </w:pPr>
  </w:p>
  <w:p w14:paraId="14890FA3" w14:textId="77777777" w:rsidR="00DE2CA1" w:rsidRPr="004F6D51" w:rsidRDefault="00DE2CA1" w:rsidP="004F6D51">
    <w:pPr>
      <w:pStyle w:val="Header"/>
      <w:tabs>
        <w:tab w:val="right" w:pos="9180"/>
      </w:tabs>
      <w:jc w:val="both"/>
      <w:rPr>
        <w:rFonts w:asciiTheme="majorHAnsi" w:hAnsiTheme="majorHAnsi"/>
      </w:rPr>
    </w:pPr>
    <w:r w:rsidRPr="004F6D51">
      <w:rPr>
        <w:rFonts w:asciiTheme="majorHAnsi" w:hAnsiTheme="majorHAnsi"/>
      </w:rPr>
      <w:t>The following bid specific data for the Goods and Related Services to be procured shall amend and/or supplement the provisions in the Instruction to Bidders (ITB).</w:t>
    </w:r>
  </w:p>
  <w:p w14:paraId="692998A2" w14:textId="77777777" w:rsidR="00DE2CA1" w:rsidRPr="00394150" w:rsidRDefault="00DE2CA1">
    <w:pPr>
      <w:pStyle w:val="Header"/>
      <w:rPr>
        <w:rFonts w:asciiTheme="majorHAnsi" w:hAnsiTheme="majorHAnsi"/>
        <w:sz w:val="10"/>
        <w:szCs w:val="10"/>
      </w:rPr>
    </w:pPr>
  </w:p>
  <w:tbl>
    <w:tblPr>
      <w:tblStyle w:val="TableGrid"/>
      <w:tblW w:w="9547" w:type="dxa"/>
      <w:tblInd w:w="108" w:type="dxa"/>
      <w:tblLayout w:type="fixed"/>
      <w:tblCellMar>
        <w:top w:w="58" w:type="dxa"/>
        <w:left w:w="115" w:type="dxa"/>
        <w:bottom w:w="58" w:type="dxa"/>
        <w:right w:w="115" w:type="dxa"/>
      </w:tblCellMar>
      <w:tblLook w:val="04A0" w:firstRow="1" w:lastRow="0" w:firstColumn="1" w:lastColumn="0" w:noHBand="0" w:noVBand="1"/>
    </w:tblPr>
    <w:tblGrid>
      <w:gridCol w:w="630"/>
      <w:gridCol w:w="1447"/>
      <w:gridCol w:w="7470"/>
    </w:tblGrid>
    <w:tr w:rsidR="00DE2CA1" w:rsidRPr="004F6D51" w14:paraId="51CC7F6D" w14:textId="77777777" w:rsidTr="00A311CE">
      <w:tc>
        <w:tcPr>
          <w:tcW w:w="630" w:type="dxa"/>
        </w:tcPr>
        <w:p w14:paraId="7BD1766F"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Sl. No.</w:t>
          </w:r>
        </w:p>
      </w:tc>
      <w:tc>
        <w:tcPr>
          <w:tcW w:w="1447" w:type="dxa"/>
        </w:tcPr>
        <w:p w14:paraId="2DB97CA2"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ITB Clause Ref. No.</w:t>
          </w:r>
        </w:p>
      </w:tc>
      <w:tc>
        <w:tcPr>
          <w:tcW w:w="7470" w:type="dxa"/>
        </w:tcPr>
        <w:p w14:paraId="3FEF1384" w14:textId="77777777" w:rsidR="00DE2CA1" w:rsidRPr="00AC5BE6" w:rsidRDefault="00DE2CA1" w:rsidP="00AC5BE6">
          <w:pPr>
            <w:pStyle w:val="Header"/>
            <w:jc w:val="center"/>
            <w:rPr>
              <w:rFonts w:asciiTheme="majorHAnsi" w:hAnsiTheme="majorHAnsi"/>
              <w:b/>
              <w:bCs/>
            </w:rPr>
          </w:pPr>
          <w:r w:rsidRPr="00AC5BE6">
            <w:rPr>
              <w:rFonts w:asciiTheme="majorHAnsi" w:hAnsiTheme="majorHAnsi"/>
              <w:b/>
              <w:bCs/>
            </w:rPr>
            <w:t>Bid Data Details</w:t>
          </w:r>
        </w:p>
      </w:tc>
    </w:tr>
  </w:tbl>
  <w:p w14:paraId="2D415596" w14:textId="77777777" w:rsidR="00DE2CA1" w:rsidRPr="00394150" w:rsidRDefault="00DE2CA1">
    <w:pPr>
      <w:pStyle w:val="Header"/>
      <w:rPr>
        <w:rFonts w:asciiTheme="majorHAnsi" w:hAnsiTheme="majorHAnsi"/>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D3B4DFA"/>
    <w:multiLevelType w:val="hybridMultilevel"/>
    <w:tmpl w:val="64EB7BE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23FA059"/>
    <w:multiLevelType w:val="hybridMultilevel"/>
    <w:tmpl w:val="0CDDCC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F5A138E"/>
    <w:multiLevelType w:val="hybridMultilevel"/>
    <w:tmpl w:val="F7CA8F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26A5A"/>
    <w:multiLevelType w:val="hybridMultilevel"/>
    <w:tmpl w:val="571E989A"/>
    <w:lvl w:ilvl="0" w:tplc="04090017">
      <w:start w:val="1"/>
      <w:numFmt w:val="lowerLetter"/>
      <w:lvlText w:val="%1)"/>
      <w:lvlJc w:val="left"/>
      <w:pPr>
        <w:ind w:left="720" w:hanging="360"/>
      </w:pPr>
    </w:lvl>
    <w:lvl w:ilvl="1" w:tplc="DDB8851A">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FB6ACF"/>
    <w:multiLevelType w:val="hybridMultilevel"/>
    <w:tmpl w:val="A116629C"/>
    <w:lvl w:ilvl="0" w:tplc="4FB40426">
      <w:start w:val="1"/>
      <w:numFmt w:val="decimal"/>
      <w:lvlText w:val="%1."/>
      <w:lvlJc w:val="left"/>
      <w:pPr>
        <w:ind w:left="54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0F0F16"/>
    <w:multiLevelType w:val="hybridMultilevel"/>
    <w:tmpl w:val="28BC0A10"/>
    <w:lvl w:ilvl="0" w:tplc="3B4AD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2F13A1"/>
    <w:multiLevelType w:val="hybridMultilevel"/>
    <w:tmpl w:val="EFA07CDE"/>
    <w:lvl w:ilvl="0" w:tplc="AF608F3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EE97AD1"/>
    <w:multiLevelType w:val="hybridMultilevel"/>
    <w:tmpl w:val="0C02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8B73FDA"/>
    <w:multiLevelType w:val="hybridMultilevel"/>
    <w:tmpl w:val="5D2246B6"/>
    <w:lvl w:ilvl="0" w:tplc="D8748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F34B5A"/>
    <w:multiLevelType w:val="hybridMultilevel"/>
    <w:tmpl w:val="FB28F5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5D0BC5F"/>
    <w:multiLevelType w:val="hybridMultilevel"/>
    <w:tmpl w:val="63C4856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85052C"/>
    <w:multiLevelType w:val="hybridMultilevel"/>
    <w:tmpl w:val="0D00049E"/>
    <w:lvl w:ilvl="0" w:tplc="A152673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858793">
    <w:abstractNumId w:val="13"/>
  </w:num>
  <w:num w:numId="2" w16cid:durableId="633410346">
    <w:abstractNumId w:val="3"/>
  </w:num>
  <w:num w:numId="3" w16cid:durableId="592786691">
    <w:abstractNumId w:val="8"/>
  </w:num>
  <w:num w:numId="4" w16cid:durableId="744840199">
    <w:abstractNumId w:val="16"/>
  </w:num>
  <w:num w:numId="5" w16cid:durableId="1443261704">
    <w:abstractNumId w:val="15"/>
  </w:num>
  <w:num w:numId="6" w16cid:durableId="9508178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713095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134687">
    <w:abstractNumId w:val="21"/>
  </w:num>
  <w:num w:numId="9" w16cid:durableId="1524171526">
    <w:abstractNumId w:val="9"/>
  </w:num>
  <w:num w:numId="10" w16cid:durableId="142697570">
    <w:abstractNumId w:val="14"/>
  </w:num>
  <w:num w:numId="11" w16cid:durableId="1045367746">
    <w:abstractNumId w:val="10"/>
  </w:num>
  <w:num w:numId="12" w16cid:durableId="29229666">
    <w:abstractNumId w:val="19"/>
  </w:num>
  <w:num w:numId="13" w16cid:durableId="1653832159">
    <w:abstractNumId w:val="2"/>
  </w:num>
  <w:num w:numId="14" w16cid:durableId="400324104">
    <w:abstractNumId w:val="7"/>
  </w:num>
  <w:num w:numId="15" w16cid:durableId="1538735410">
    <w:abstractNumId w:val="11"/>
  </w:num>
  <w:num w:numId="16" w16cid:durableId="339890559">
    <w:abstractNumId w:val="18"/>
  </w:num>
  <w:num w:numId="17" w16cid:durableId="1901474914">
    <w:abstractNumId w:val="0"/>
  </w:num>
  <w:num w:numId="18" w16cid:durableId="124935938">
    <w:abstractNumId w:val="1"/>
  </w:num>
  <w:num w:numId="19" w16cid:durableId="203519778">
    <w:abstractNumId w:val="6"/>
  </w:num>
  <w:num w:numId="20" w16cid:durableId="2146118975">
    <w:abstractNumId w:val="20"/>
  </w:num>
  <w:num w:numId="21" w16cid:durableId="422071160">
    <w:abstractNumId w:val="5"/>
  </w:num>
  <w:num w:numId="22" w16cid:durableId="1826358579">
    <w:abstractNumId w:val="4"/>
  </w:num>
  <w:num w:numId="23" w16cid:durableId="17856839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3812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72447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73918"/>
    <w:rsid w:val="00000144"/>
    <w:rsid w:val="00000958"/>
    <w:rsid w:val="0000176D"/>
    <w:rsid w:val="00001EDB"/>
    <w:rsid w:val="00002718"/>
    <w:rsid w:val="00002AC0"/>
    <w:rsid w:val="0000553B"/>
    <w:rsid w:val="00011618"/>
    <w:rsid w:val="0001186F"/>
    <w:rsid w:val="000151EC"/>
    <w:rsid w:val="000156C9"/>
    <w:rsid w:val="00020903"/>
    <w:rsid w:val="00024B2E"/>
    <w:rsid w:val="00025069"/>
    <w:rsid w:val="00030AB8"/>
    <w:rsid w:val="00042007"/>
    <w:rsid w:val="00043F4E"/>
    <w:rsid w:val="00044F1B"/>
    <w:rsid w:val="000467A4"/>
    <w:rsid w:val="00046BB4"/>
    <w:rsid w:val="0005404C"/>
    <w:rsid w:val="00054ADE"/>
    <w:rsid w:val="0005697D"/>
    <w:rsid w:val="0005792D"/>
    <w:rsid w:val="00057AB7"/>
    <w:rsid w:val="00060B88"/>
    <w:rsid w:val="00060E17"/>
    <w:rsid w:val="00061445"/>
    <w:rsid w:val="00061CAD"/>
    <w:rsid w:val="00061DE2"/>
    <w:rsid w:val="00063F13"/>
    <w:rsid w:val="000648EA"/>
    <w:rsid w:val="000653D8"/>
    <w:rsid w:val="000653F5"/>
    <w:rsid w:val="00066513"/>
    <w:rsid w:val="00070DD7"/>
    <w:rsid w:val="00074F4F"/>
    <w:rsid w:val="000752CF"/>
    <w:rsid w:val="00075E99"/>
    <w:rsid w:val="0007629B"/>
    <w:rsid w:val="00080024"/>
    <w:rsid w:val="0008004F"/>
    <w:rsid w:val="00082C60"/>
    <w:rsid w:val="00085506"/>
    <w:rsid w:val="0008662F"/>
    <w:rsid w:val="00086F6C"/>
    <w:rsid w:val="000871D4"/>
    <w:rsid w:val="00091147"/>
    <w:rsid w:val="00093E7C"/>
    <w:rsid w:val="00096063"/>
    <w:rsid w:val="00097679"/>
    <w:rsid w:val="000A1EBE"/>
    <w:rsid w:val="000A2124"/>
    <w:rsid w:val="000A23BD"/>
    <w:rsid w:val="000A7981"/>
    <w:rsid w:val="000B0456"/>
    <w:rsid w:val="000B11E8"/>
    <w:rsid w:val="000B38DF"/>
    <w:rsid w:val="000B5AFD"/>
    <w:rsid w:val="000C2D52"/>
    <w:rsid w:val="000C3A92"/>
    <w:rsid w:val="000C72AF"/>
    <w:rsid w:val="000D0246"/>
    <w:rsid w:val="000D06E2"/>
    <w:rsid w:val="000D3E7E"/>
    <w:rsid w:val="000D685E"/>
    <w:rsid w:val="000D7A2B"/>
    <w:rsid w:val="000E2195"/>
    <w:rsid w:val="000E33B7"/>
    <w:rsid w:val="000F0459"/>
    <w:rsid w:val="000F0583"/>
    <w:rsid w:val="000F41B3"/>
    <w:rsid w:val="000F5A14"/>
    <w:rsid w:val="000F7817"/>
    <w:rsid w:val="00100722"/>
    <w:rsid w:val="00100A80"/>
    <w:rsid w:val="00101FA4"/>
    <w:rsid w:val="00103FA1"/>
    <w:rsid w:val="00105081"/>
    <w:rsid w:val="001052A5"/>
    <w:rsid w:val="001054D2"/>
    <w:rsid w:val="00105BC8"/>
    <w:rsid w:val="001060E7"/>
    <w:rsid w:val="00107C88"/>
    <w:rsid w:val="00110261"/>
    <w:rsid w:val="00111660"/>
    <w:rsid w:val="00112AD0"/>
    <w:rsid w:val="00113248"/>
    <w:rsid w:val="00114045"/>
    <w:rsid w:val="00116FDE"/>
    <w:rsid w:val="00121F56"/>
    <w:rsid w:val="0012200A"/>
    <w:rsid w:val="0012391F"/>
    <w:rsid w:val="00123C97"/>
    <w:rsid w:val="00124FEF"/>
    <w:rsid w:val="001256FE"/>
    <w:rsid w:val="00125CD9"/>
    <w:rsid w:val="0013140D"/>
    <w:rsid w:val="00132992"/>
    <w:rsid w:val="00132AE6"/>
    <w:rsid w:val="00134259"/>
    <w:rsid w:val="001346FD"/>
    <w:rsid w:val="00136E60"/>
    <w:rsid w:val="00141626"/>
    <w:rsid w:val="001447BC"/>
    <w:rsid w:val="00145036"/>
    <w:rsid w:val="001478C8"/>
    <w:rsid w:val="00151BBB"/>
    <w:rsid w:val="0015262F"/>
    <w:rsid w:val="00152ED4"/>
    <w:rsid w:val="00155D72"/>
    <w:rsid w:val="00160072"/>
    <w:rsid w:val="001606CC"/>
    <w:rsid w:val="00161D31"/>
    <w:rsid w:val="0016344C"/>
    <w:rsid w:val="0016382C"/>
    <w:rsid w:val="00164BD4"/>
    <w:rsid w:val="00171E8B"/>
    <w:rsid w:val="00174829"/>
    <w:rsid w:val="00176100"/>
    <w:rsid w:val="00177106"/>
    <w:rsid w:val="0018029E"/>
    <w:rsid w:val="00180F52"/>
    <w:rsid w:val="00181051"/>
    <w:rsid w:val="00185C35"/>
    <w:rsid w:val="0019248B"/>
    <w:rsid w:val="00197138"/>
    <w:rsid w:val="001A1113"/>
    <w:rsid w:val="001A2F42"/>
    <w:rsid w:val="001A3279"/>
    <w:rsid w:val="001A4C9E"/>
    <w:rsid w:val="001A7E96"/>
    <w:rsid w:val="001B1AC1"/>
    <w:rsid w:val="001B208F"/>
    <w:rsid w:val="001B3CBF"/>
    <w:rsid w:val="001B427C"/>
    <w:rsid w:val="001B766C"/>
    <w:rsid w:val="001B7A0A"/>
    <w:rsid w:val="001C0BFC"/>
    <w:rsid w:val="001C72AE"/>
    <w:rsid w:val="001C7AFE"/>
    <w:rsid w:val="001D22F9"/>
    <w:rsid w:val="001D2766"/>
    <w:rsid w:val="001D420D"/>
    <w:rsid w:val="001D69A0"/>
    <w:rsid w:val="001D7F26"/>
    <w:rsid w:val="001E11DA"/>
    <w:rsid w:val="001E154C"/>
    <w:rsid w:val="001E1B6D"/>
    <w:rsid w:val="001E27D0"/>
    <w:rsid w:val="001E2C06"/>
    <w:rsid w:val="001E3A27"/>
    <w:rsid w:val="001E3D8B"/>
    <w:rsid w:val="001E439D"/>
    <w:rsid w:val="001E4EC6"/>
    <w:rsid w:val="001E5943"/>
    <w:rsid w:val="001F0108"/>
    <w:rsid w:val="001F315B"/>
    <w:rsid w:val="001F3D2C"/>
    <w:rsid w:val="001F3FB2"/>
    <w:rsid w:val="001F5391"/>
    <w:rsid w:val="001F5B6A"/>
    <w:rsid w:val="001F75FD"/>
    <w:rsid w:val="001F7B6F"/>
    <w:rsid w:val="00201015"/>
    <w:rsid w:val="00201C66"/>
    <w:rsid w:val="00202831"/>
    <w:rsid w:val="00205880"/>
    <w:rsid w:val="0020718B"/>
    <w:rsid w:val="00210BD7"/>
    <w:rsid w:val="0021138A"/>
    <w:rsid w:val="00211E03"/>
    <w:rsid w:val="002126A8"/>
    <w:rsid w:val="00213DC4"/>
    <w:rsid w:val="00213FB7"/>
    <w:rsid w:val="002160A2"/>
    <w:rsid w:val="002170CB"/>
    <w:rsid w:val="00223C7E"/>
    <w:rsid w:val="002245B3"/>
    <w:rsid w:val="00225382"/>
    <w:rsid w:val="00225C02"/>
    <w:rsid w:val="00230D93"/>
    <w:rsid w:val="00233260"/>
    <w:rsid w:val="00235AD1"/>
    <w:rsid w:val="00235F98"/>
    <w:rsid w:val="002363A6"/>
    <w:rsid w:val="00236D98"/>
    <w:rsid w:val="0023763D"/>
    <w:rsid w:val="00251472"/>
    <w:rsid w:val="00251BF5"/>
    <w:rsid w:val="00255BEE"/>
    <w:rsid w:val="002576D9"/>
    <w:rsid w:val="00260EA6"/>
    <w:rsid w:val="002621DD"/>
    <w:rsid w:val="0026529C"/>
    <w:rsid w:val="002654C7"/>
    <w:rsid w:val="00266D3B"/>
    <w:rsid w:val="00267289"/>
    <w:rsid w:val="002672E7"/>
    <w:rsid w:val="00267A7B"/>
    <w:rsid w:val="00270638"/>
    <w:rsid w:val="00272BC2"/>
    <w:rsid w:val="00274DF5"/>
    <w:rsid w:val="00275FA2"/>
    <w:rsid w:val="0027622C"/>
    <w:rsid w:val="00277E12"/>
    <w:rsid w:val="002802AA"/>
    <w:rsid w:val="00281262"/>
    <w:rsid w:val="00285AD5"/>
    <w:rsid w:val="0028666C"/>
    <w:rsid w:val="00287580"/>
    <w:rsid w:val="00291AD9"/>
    <w:rsid w:val="00292A45"/>
    <w:rsid w:val="00292A51"/>
    <w:rsid w:val="00292CA2"/>
    <w:rsid w:val="00297A66"/>
    <w:rsid w:val="002A08C0"/>
    <w:rsid w:val="002A1F37"/>
    <w:rsid w:val="002A358D"/>
    <w:rsid w:val="002A3A22"/>
    <w:rsid w:val="002A6393"/>
    <w:rsid w:val="002A6A34"/>
    <w:rsid w:val="002A6D33"/>
    <w:rsid w:val="002A74C2"/>
    <w:rsid w:val="002B121A"/>
    <w:rsid w:val="002B16AD"/>
    <w:rsid w:val="002B2E90"/>
    <w:rsid w:val="002B4E77"/>
    <w:rsid w:val="002C016C"/>
    <w:rsid w:val="002C07B1"/>
    <w:rsid w:val="002C0DFB"/>
    <w:rsid w:val="002C1AD8"/>
    <w:rsid w:val="002C1B5E"/>
    <w:rsid w:val="002C3A85"/>
    <w:rsid w:val="002C55AF"/>
    <w:rsid w:val="002C7770"/>
    <w:rsid w:val="002D0248"/>
    <w:rsid w:val="002D1CDC"/>
    <w:rsid w:val="002D2C80"/>
    <w:rsid w:val="002D3139"/>
    <w:rsid w:val="002D317A"/>
    <w:rsid w:val="002D3935"/>
    <w:rsid w:val="002D3B27"/>
    <w:rsid w:val="002D4D25"/>
    <w:rsid w:val="002D56C7"/>
    <w:rsid w:val="002D6135"/>
    <w:rsid w:val="002D6324"/>
    <w:rsid w:val="002D718D"/>
    <w:rsid w:val="002D7305"/>
    <w:rsid w:val="002E093C"/>
    <w:rsid w:val="002E2A58"/>
    <w:rsid w:val="002E334A"/>
    <w:rsid w:val="002E3DA5"/>
    <w:rsid w:val="002E5114"/>
    <w:rsid w:val="002E78DE"/>
    <w:rsid w:val="002E7DF4"/>
    <w:rsid w:val="002E7EC4"/>
    <w:rsid w:val="002F0B79"/>
    <w:rsid w:val="002F10DB"/>
    <w:rsid w:val="002F1A6A"/>
    <w:rsid w:val="002F20F1"/>
    <w:rsid w:val="002F3093"/>
    <w:rsid w:val="00300B0A"/>
    <w:rsid w:val="00300BB8"/>
    <w:rsid w:val="0030136A"/>
    <w:rsid w:val="0030494A"/>
    <w:rsid w:val="00304E33"/>
    <w:rsid w:val="003067EB"/>
    <w:rsid w:val="00307D83"/>
    <w:rsid w:val="00310E79"/>
    <w:rsid w:val="0031119A"/>
    <w:rsid w:val="003120B4"/>
    <w:rsid w:val="00313DEB"/>
    <w:rsid w:val="00315306"/>
    <w:rsid w:val="00316FCB"/>
    <w:rsid w:val="00320ECB"/>
    <w:rsid w:val="00324136"/>
    <w:rsid w:val="00324563"/>
    <w:rsid w:val="00324E22"/>
    <w:rsid w:val="00327AA5"/>
    <w:rsid w:val="0033064B"/>
    <w:rsid w:val="00331C9C"/>
    <w:rsid w:val="00337611"/>
    <w:rsid w:val="00337DC1"/>
    <w:rsid w:val="00345846"/>
    <w:rsid w:val="003504C3"/>
    <w:rsid w:val="00350AB7"/>
    <w:rsid w:val="0035223E"/>
    <w:rsid w:val="0035299A"/>
    <w:rsid w:val="003533E5"/>
    <w:rsid w:val="003540EF"/>
    <w:rsid w:val="003541FD"/>
    <w:rsid w:val="00354E51"/>
    <w:rsid w:val="003572A6"/>
    <w:rsid w:val="003576FF"/>
    <w:rsid w:val="003602F9"/>
    <w:rsid w:val="00360657"/>
    <w:rsid w:val="003610ED"/>
    <w:rsid w:val="0036268F"/>
    <w:rsid w:val="00362911"/>
    <w:rsid w:val="00364721"/>
    <w:rsid w:val="00366640"/>
    <w:rsid w:val="00367160"/>
    <w:rsid w:val="003701DF"/>
    <w:rsid w:val="0037346E"/>
    <w:rsid w:val="00373875"/>
    <w:rsid w:val="00373A72"/>
    <w:rsid w:val="00375688"/>
    <w:rsid w:val="0037783E"/>
    <w:rsid w:val="00380CEC"/>
    <w:rsid w:val="003815CB"/>
    <w:rsid w:val="00384CDC"/>
    <w:rsid w:val="00385106"/>
    <w:rsid w:val="00386598"/>
    <w:rsid w:val="00387ED4"/>
    <w:rsid w:val="00391A34"/>
    <w:rsid w:val="00394150"/>
    <w:rsid w:val="00395047"/>
    <w:rsid w:val="00396574"/>
    <w:rsid w:val="003979B4"/>
    <w:rsid w:val="003A0709"/>
    <w:rsid w:val="003A1A16"/>
    <w:rsid w:val="003A1A66"/>
    <w:rsid w:val="003A25A5"/>
    <w:rsid w:val="003A2F9E"/>
    <w:rsid w:val="003A4E5F"/>
    <w:rsid w:val="003A6351"/>
    <w:rsid w:val="003B0EC3"/>
    <w:rsid w:val="003B18D9"/>
    <w:rsid w:val="003B3D5A"/>
    <w:rsid w:val="003B68F1"/>
    <w:rsid w:val="003B6C81"/>
    <w:rsid w:val="003B6ED2"/>
    <w:rsid w:val="003B7FB4"/>
    <w:rsid w:val="003C4C88"/>
    <w:rsid w:val="003C6BA1"/>
    <w:rsid w:val="003D1FEB"/>
    <w:rsid w:val="003D3D39"/>
    <w:rsid w:val="003D44FC"/>
    <w:rsid w:val="003D4657"/>
    <w:rsid w:val="003D48B5"/>
    <w:rsid w:val="003D4C75"/>
    <w:rsid w:val="003D7C40"/>
    <w:rsid w:val="003E02E9"/>
    <w:rsid w:val="003E10B6"/>
    <w:rsid w:val="003E132B"/>
    <w:rsid w:val="003E72E4"/>
    <w:rsid w:val="003F03D8"/>
    <w:rsid w:val="003F0C9D"/>
    <w:rsid w:val="003F23EB"/>
    <w:rsid w:val="003F3390"/>
    <w:rsid w:val="003F5348"/>
    <w:rsid w:val="003F5A88"/>
    <w:rsid w:val="003F69A3"/>
    <w:rsid w:val="003F6C91"/>
    <w:rsid w:val="004005C1"/>
    <w:rsid w:val="00400FF7"/>
    <w:rsid w:val="00402EA8"/>
    <w:rsid w:val="0040373F"/>
    <w:rsid w:val="00403B36"/>
    <w:rsid w:val="00403E1A"/>
    <w:rsid w:val="00403F58"/>
    <w:rsid w:val="00404332"/>
    <w:rsid w:val="004044B7"/>
    <w:rsid w:val="0041018B"/>
    <w:rsid w:val="0041081C"/>
    <w:rsid w:val="00412932"/>
    <w:rsid w:val="00412E71"/>
    <w:rsid w:val="00413AC5"/>
    <w:rsid w:val="004143EB"/>
    <w:rsid w:val="004146CB"/>
    <w:rsid w:val="0041494E"/>
    <w:rsid w:val="00414A6E"/>
    <w:rsid w:val="00415D85"/>
    <w:rsid w:val="00420E30"/>
    <w:rsid w:val="00423494"/>
    <w:rsid w:val="0042362F"/>
    <w:rsid w:val="00423855"/>
    <w:rsid w:val="00425CFB"/>
    <w:rsid w:val="0043044E"/>
    <w:rsid w:val="004319D2"/>
    <w:rsid w:val="00435BA5"/>
    <w:rsid w:val="00436994"/>
    <w:rsid w:val="00436E03"/>
    <w:rsid w:val="00436EDD"/>
    <w:rsid w:val="00441A7D"/>
    <w:rsid w:val="00444E98"/>
    <w:rsid w:val="004450FF"/>
    <w:rsid w:val="00445F4E"/>
    <w:rsid w:val="00446BC1"/>
    <w:rsid w:val="00446FD5"/>
    <w:rsid w:val="00447AF6"/>
    <w:rsid w:val="00455B91"/>
    <w:rsid w:val="00456044"/>
    <w:rsid w:val="0045751B"/>
    <w:rsid w:val="00460C76"/>
    <w:rsid w:val="00461635"/>
    <w:rsid w:val="00462E7B"/>
    <w:rsid w:val="00465AA1"/>
    <w:rsid w:val="00466E09"/>
    <w:rsid w:val="00470955"/>
    <w:rsid w:val="00471C1B"/>
    <w:rsid w:val="00471F88"/>
    <w:rsid w:val="00474B4E"/>
    <w:rsid w:val="00474ECE"/>
    <w:rsid w:val="004765FC"/>
    <w:rsid w:val="004779CA"/>
    <w:rsid w:val="004837FC"/>
    <w:rsid w:val="004848D9"/>
    <w:rsid w:val="00484B9C"/>
    <w:rsid w:val="00486770"/>
    <w:rsid w:val="00486B3B"/>
    <w:rsid w:val="00487937"/>
    <w:rsid w:val="004918CC"/>
    <w:rsid w:val="004928FC"/>
    <w:rsid w:val="00493C29"/>
    <w:rsid w:val="004959C4"/>
    <w:rsid w:val="00496B7C"/>
    <w:rsid w:val="004A025F"/>
    <w:rsid w:val="004A158A"/>
    <w:rsid w:val="004A5375"/>
    <w:rsid w:val="004A5DD5"/>
    <w:rsid w:val="004A6D47"/>
    <w:rsid w:val="004A7E37"/>
    <w:rsid w:val="004A7E87"/>
    <w:rsid w:val="004B0C6D"/>
    <w:rsid w:val="004B424F"/>
    <w:rsid w:val="004B59AA"/>
    <w:rsid w:val="004C0059"/>
    <w:rsid w:val="004C55DE"/>
    <w:rsid w:val="004D0964"/>
    <w:rsid w:val="004D39D1"/>
    <w:rsid w:val="004D6DF9"/>
    <w:rsid w:val="004D7217"/>
    <w:rsid w:val="004E02E8"/>
    <w:rsid w:val="004E17F8"/>
    <w:rsid w:val="004E22CE"/>
    <w:rsid w:val="004E2EE1"/>
    <w:rsid w:val="004E54B0"/>
    <w:rsid w:val="004E61F7"/>
    <w:rsid w:val="004F16E2"/>
    <w:rsid w:val="004F16E7"/>
    <w:rsid w:val="004F18E7"/>
    <w:rsid w:val="004F2827"/>
    <w:rsid w:val="004F2838"/>
    <w:rsid w:val="004F2B6F"/>
    <w:rsid w:val="004F3E46"/>
    <w:rsid w:val="004F4413"/>
    <w:rsid w:val="004F626A"/>
    <w:rsid w:val="004F6D45"/>
    <w:rsid w:val="004F6D51"/>
    <w:rsid w:val="004F724D"/>
    <w:rsid w:val="00502CF3"/>
    <w:rsid w:val="00502D90"/>
    <w:rsid w:val="005064C9"/>
    <w:rsid w:val="00506E4B"/>
    <w:rsid w:val="00511A51"/>
    <w:rsid w:val="00511C29"/>
    <w:rsid w:val="00511F80"/>
    <w:rsid w:val="00513521"/>
    <w:rsid w:val="005139D8"/>
    <w:rsid w:val="00513DBB"/>
    <w:rsid w:val="00517ECD"/>
    <w:rsid w:val="005236AD"/>
    <w:rsid w:val="00526262"/>
    <w:rsid w:val="00526FA8"/>
    <w:rsid w:val="0053191E"/>
    <w:rsid w:val="00531D27"/>
    <w:rsid w:val="005328F6"/>
    <w:rsid w:val="00533FB0"/>
    <w:rsid w:val="00534CD5"/>
    <w:rsid w:val="0053675D"/>
    <w:rsid w:val="005373EB"/>
    <w:rsid w:val="0053751F"/>
    <w:rsid w:val="00545B3D"/>
    <w:rsid w:val="005462A6"/>
    <w:rsid w:val="00551A3A"/>
    <w:rsid w:val="00552868"/>
    <w:rsid w:val="0055455C"/>
    <w:rsid w:val="00556485"/>
    <w:rsid w:val="005620DC"/>
    <w:rsid w:val="00563CD1"/>
    <w:rsid w:val="00564F9B"/>
    <w:rsid w:val="00567BB8"/>
    <w:rsid w:val="00571CC5"/>
    <w:rsid w:val="005757A3"/>
    <w:rsid w:val="00575F4E"/>
    <w:rsid w:val="00577614"/>
    <w:rsid w:val="0057792B"/>
    <w:rsid w:val="005808D4"/>
    <w:rsid w:val="00581347"/>
    <w:rsid w:val="0058137E"/>
    <w:rsid w:val="00581E4A"/>
    <w:rsid w:val="005829B6"/>
    <w:rsid w:val="005863F7"/>
    <w:rsid w:val="0058781D"/>
    <w:rsid w:val="00587AE5"/>
    <w:rsid w:val="00591EF5"/>
    <w:rsid w:val="00592FBE"/>
    <w:rsid w:val="005A2952"/>
    <w:rsid w:val="005A313A"/>
    <w:rsid w:val="005A387E"/>
    <w:rsid w:val="005A70EE"/>
    <w:rsid w:val="005A7704"/>
    <w:rsid w:val="005A7D8B"/>
    <w:rsid w:val="005B0ACA"/>
    <w:rsid w:val="005B1842"/>
    <w:rsid w:val="005B4A7A"/>
    <w:rsid w:val="005B6FCC"/>
    <w:rsid w:val="005B77B4"/>
    <w:rsid w:val="005C0CCE"/>
    <w:rsid w:val="005C0E0D"/>
    <w:rsid w:val="005C0E36"/>
    <w:rsid w:val="005C10C7"/>
    <w:rsid w:val="005C1B8E"/>
    <w:rsid w:val="005C2660"/>
    <w:rsid w:val="005C2BFD"/>
    <w:rsid w:val="005C53BB"/>
    <w:rsid w:val="005C6A34"/>
    <w:rsid w:val="005D0008"/>
    <w:rsid w:val="005D084C"/>
    <w:rsid w:val="005D0AB3"/>
    <w:rsid w:val="005D11A6"/>
    <w:rsid w:val="005D11B5"/>
    <w:rsid w:val="005D1DF7"/>
    <w:rsid w:val="005D2169"/>
    <w:rsid w:val="005D3898"/>
    <w:rsid w:val="005D58B5"/>
    <w:rsid w:val="005E01C7"/>
    <w:rsid w:val="005E0E3B"/>
    <w:rsid w:val="005E1431"/>
    <w:rsid w:val="005E31CF"/>
    <w:rsid w:val="005E4E90"/>
    <w:rsid w:val="005E586B"/>
    <w:rsid w:val="005F21CF"/>
    <w:rsid w:val="005F22D9"/>
    <w:rsid w:val="005F2E6B"/>
    <w:rsid w:val="005F3551"/>
    <w:rsid w:val="005F40C6"/>
    <w:rsid w:val="005F4783"/>
    <w:rsid w:val="005F514A"/>
    <w:rsid w:val="005F5F17"/>
    <w:rsid w:val="005F6F2B"/>
    <w:rsid w:val="005F7573"/>
    <w:rsid w:val="006018B0"/>
    <w:rsid w:val="006021E9"/>
    <w:rsid w:val="00602DE4"/>
    <w:rsid w:val="00603257"/>
    <w:rsid w:val="0060435F"/>
    <w:rsid w:val="00611978"/>
    <w:rsid w:val="00612F92"/>
    <w:rsid w:val="00613A2F"/>
    <w:rsid w:val="006159F5"/>
    <w:rsid w:val="0062216A"/>
    <w:rsid w:val="00622343"/>
    <w:rsid w:val="006244CA"/>
    <w:rsid w:val="00624D57"/>
    <w:rsid w:val="0062523A"/>
    <w:rsid w:val="00625887"/>
    <w:rsid w:val="00625CEC"/>
    <w:rsid w:val="00626B35"/>
    <w:rsid w:val="00626B56"/>
    <w:rsid w:val="0063285F"/>
    <w:rsid w:val="00633C1D"/>
    <w:rsid w:val="00637C18"/>
    <w:rsid w:val="00645721"/>
    <w:rsid w:val="00645F28"/>
    <w:rsid w:val="00646F2A"/>
    <w:rsid w:val="00647664"/>
    <w:rsid w:val="00650B75"/>
    <w:rsid w:val="00652AAC"/>
    <w:rsid w:val="006541E8"/>
    <w:rsid w:val="00655D97"/>
    <w:rsid w:val="006564D0"/>
    <w:rsid w:val="00662185"/>
    <w:rsid w:val="006629A2"/>
    <w:rsid w:val="00662DDA"/>
    <w:rsid w:val="00662FA8"/>
    <w:rsid w:val="006650AD"/>
    <w:rsid w:val="00670C9E"/>
    <w:rsid w:val="00670FD6"/>
    <w:rsid w:val="00673D4B"/>
    <w:rsid w:val="00674110"/>
    <w:rsid w:val="0067427A"/>
    <w:rsid w:val="00674DEC"/>
    <w:rsid w:val="00676DCD"/>
    <w:rsid w:val="00677281"/>
    <w:rsid w:val="006774AC"/>
    <w:rsid w:val="00681BFF"/>
    <w:rsid w:val="006823F7"/>
    <w:rsid w:val="006831BB"/>
    <w:rsid w:val="00684201"/>
    <w:rsid w:val="00685C38"/>
    <w:rsid w:val="006863CD"/>
    <w:rsid w:val="00686FB9"/>
    <w:rsid w:val="006870F5"/>
    <w:rsid w:val="00687CD4"/>
    <w:rsid w:val="00691496"/>
    <w:rsid w:val="00691914"/>
    <w:rsid w:val="00691CC9"/>
    <w:rsid w:val="0069278A"/>
    <w:rsid w:val="00692BF4"/>
    <w:rsid w:val="00694876"/>
    <w:rsid w:val="00694E8A"/>
    <w:rsid w:val="00695898"/>
    <w:rsid w:val="00697CCE"/>
    <w:rsid w:val="006A07FB"/>
    <w:rsid w:val="006A5070"/>
    <w:rsid w:val="006A5675"/>
    <w:rsid w:val="006A5ECB"/>
    <w:rsid w:val="006A65B0"/>
    <w:rsid w:val="006A70A2"/>
    <w:rsid w:val="006A7941"/>
    <w:rsid w:val="006A7A47"/>
    <w:rsid w:val="006B1D6E"/>
    <w:rsid w:val="006B6644"/>
    <w:rsid w:val="006B698B"/>
    <w:rsid w:val="006B7DC0"/>
    <w:rsid w:val="006C0563"/>
    <w:rsid w:val="006C1177"/>
    <w:rsid w:val="006C147E"/>
    <w:rsid w:val="006C189D"/>
    <w:rsid w:val="006C31CE"/>
    <w:rsid w:val="006C35AA"/>
    <w:rsid w:val="006C3D9C"/>
    <w:rsid w:val="006C4326"/>
    <w:rsid w:val="006C73AB"/>
    <w:rsid w:val="006D0461"/>
    <w:rsid w:val="006D1249"/>
    <w:rsid w:val="006D1C01"/>
    <w:rsid w:val="006D1D4F"/>
    <w:rsid w:val="006D3353"/>
    <w:rsid w:val="006D41F5"/>
    <w:rsid w:val="006D4BF4"/>
    <w:rsid w:val="006D53C9"/>
    <w:rsid w:val="006D5D22"/>
    <w:rsid w:val="006D6902"/>
    <w:rsid w:val="006E0D50"/>
    <w:rsid w:val="006E0F53"/>
    <w:rsid w:val="006E2CAA"/>
    <w:rsid w:val="006E2ED1"/>
    <w:rsid w:val="006E6C9E"/>
    <w:rsid w:val="006E7566"/>
    <w:rsid w:val="006E7C8E"/>
    <w:rsid w:val="006F318E"/>
    <w:rsid w:val="006F54E4"/>
    <w:rsid w:val="006F5AF3"/>
    <w:rsid w:val="006F6D1E"/>
    <w:rsid w:val="00700A9B"/>
    <w:rsid w:val="00703660"/>
    <w:rsid w:val="00703989"/>
    <w:rsid w:val="00704621"/>
    <w:rsid w:val="00705054"/>
    <w:rsid w:val="00705BDE"/>
    <w:rsid w:val="00706698"/>
    <w:rsid w:val="00706978"/>
    <w:rsid w:val="0070745C"/>
    <w:rsid w:val="007074F6"/>
    <w:rsid w:val="0070789E"/>
    <w:rsid w:val="00707C8E"/>
    <w:rsid w:val="00711328"/>
    <w:rsid w:val="00712CF9"/>
    <w:rsid w:val="00713BE3"/>
    <w:rsid w:val="007150F2"/>
    <w:rsid w:val="00715EC8"/>
    <w:rsid w:val="00716BD3"/>
    <w:rsid w:val="00722365"/>
    <w:rsid w:val="00722DAB"/>
    <w:rsid w:val="00723102"/>
    <w:rsid w:val="00724C27"/>
    <w:rsid w:val="00727EE4"/>
    <w:rsid w:val="00733A42"/>
    <w:rsid w:val="00741856"/>
    <w:rsid w:val="007419E2"/>
    <w:rsid w:val="00742C03"/>
    <w:rsid w:val="0074626E"/>
    <w:rsid w:val="00746295"/>
    <w:rsid w:val="0074779B"/>
    <w:rsid w:val="0075456E"/>
    <w:rsid w:val="00754DAF"/>
    <w:rsid w:val="00755BC4"/>
    <w:rsid w:val="007571DD"/>
    <w:rsid w:val="00757351"/>
    <w:rsid w:val="0075769A"/>
    <w:rsid w:val="007578D3"/>
    <w:rsid w:val="0076023C"/>
    <w:rsid w:val="00760818"/>
    <w:rsid w:val="00760EEB"/>
    <w:rsid w:val="007614E3"/>
    <w:rsid w:val="00763BE9"/>
    <w:rsid w:val="00764169"/>
    <w:rsid w:val="00764BCE"/>
    <w:rsid w:val="00764FB8"/>
    <w:rsid w:val="007660DD"/>
    <w:rsid w:val="00771431"/>
    <w:rsid w:val="00772E15"/>
    <w:rsid w:val="0077314B"/>
    <w:rsid w:val="00773918"/>
    <w:rsid w:val="00773BB2"/>
    <w:rsid w:val="007750E7"/>
    <w:rsid w:val="00777F7E"/>
    <w:rsid w:val="00780ABD"/>
    <w:rsid w:val="0078199F"/>
    <w:rsid w:val="00783103"/>
    <w:rsid w:val="0078445C"/>
    <w:rsid w:val="00785B3F"/>
    <w:rsid w:val="00786506"/>
    <w:rsid w:val="00786A7F"/>
    <w:rsid w:val="00787835"/>
    <w:rsid w:val="00790D83"/>
    <w:rsid w:val="0079325E"/>
    <w:rsid w:val="00793C13"/>
    <w:rsid w:val="00794D0F"/>
    <w:rsid w:val="007967B5"/>
    <w:rsid w:val="007A75C6"/>
    <w:rsid w:val="007A78DA"/>
    <w:rsid w:val="007B0662"/>
    <w:rsid w:val="007B1C8D"/>
    <w:rsid w:val="007B2CA6"/>
    <w:rsid w:val="007C127F"/>
    <w:rsid w:val="007C217C"/>
    <w:rsid w:val="007C3D94"/>
    <w:rsid w:val="007C3FD3"/>
    <w:rsid w:val="007C4756"/>
    <w:rsid w:val="007C5DDD"/>
    <w:rsid w:val="007D05A1"/>
    <w:rsid w:val="007D7C31"/>
    <w:rsid w:val="007E5B11"/>
    <w:rsid w:val="007F02AE"/>
    <w:rsid w:val="007F199B"/>
    <w:rsid w:val="007F1DE2"/>
    <w:rsid w:val="007F2EEF"/>
    <w:rsid w:val="007F4C82"/>
    <w:rsid w:val="007F4E48"/>
    <w:rsid w:val="007F5FB5"/>
    <w:rsid w:val="007F77DF"/>
    <w:rsid w:val="00801124"/>
    <w:rsid w:val="0080245E"/>
    <w:rsid w:val="00802982"/>
    <w:rsid w:val="0080440D"/>
    <w:rsid w:val="00807FFB"/>
    <w:rsid w:val="00810EDF"/>
    <w:rsid w:val="0081115C"/>
    <w:rsid w:val="00811E0C"/>
    <w:rsid w:val="00812EDA"/>
    <w:rsid w:val="0081450F"/>
    <w:rsid w:val="008145A4"/>
    <w:rsid w:val="00814EC4"/>
    <w:rsid w:val="00815642"/>
    <w:rsid w:val="008160CD"/>
    <w:rsid w:val="008175C1"/>
    <w:rsid w:val="00820273"/>
    <w:rsid w:val="008214FD"/>
    <w:rsid w:val="00822111"/>
    <w:rsid w:val="008236DC"/>
    <w:rsid w:val="00824C32"/>
    <w:rsid w:val="00825D0E"/>
    <w:rsid w:val="00826AEE"/>
    <w:rsid w:val="008321E7"/>
    <w:rsid w:val="00832B46"/>
    <w:rsid w:val="008349A5"/>
    <w:rsid w:val="00834AF8"/>
    <w:rsid w:val="00835DD5"/>
    <w:rsid w:val="00836065"/>
    <w:rsid w:val="0084082E"/>
    <w:rsid w:val="008408B3"/>
    <w:rsid w:val="00840DA1"/>
    <w:rsid w:val="00841086"/>
    <w:rsid w:val="008413E7"/>
    <w:rsid w:val="00841BD6"/>
    <w:rsid w:val="00841D14"/>
    <w:rsid w:val="00842884"/>
    <w:rsid w:val="00843DE8"/>
    <w:rsid w:val="00845D1F"/>
    <w:rsid w:val="008462C8"/>
    <w:rsid w:val="00846636"/>
    <w:rsid w:val="0085199E"/>
    <w:rsid w:val="008528F0"/>
    <w:rsid w:val="00852A18"/>
    <w:rsid w:val="00853F39"/>
    <w:rsid w:val="008569F7"/>
    <w:rsid w:val="0086186B"/>
    <w:rsid w:val="008655A5"/>
    <w:rsid w:val="008712F2"/>
    <w:rsid w:val="00872147"/>
    <w:rsid w:val="008724E8"/>
    <w:rsid w:val="00875A69"/>
    <w:rsid w:val="00880246"/>
    <w:rsid w:val="00882C60"/>
    <w:rsid w:val="00884D32"/>
    <w:rsid w:val="00887F8E"/>
    <w:rsid w:val="00890397"/>
    <w:rsid w:val="008913B4"/>
    <w:rsid w:val="0089180A"/>
    <w:rsid w:val="00891ED3"/>
    <w:rsid w:val="00892B4E"/>
    <w:rsid w:val="00893A1C"/>
    <w:rsid w:val="00894C21"/>
    <w:rsid w:val="00895754"/>
    <w:rsid w:val="008A052A"/>
    <w:rsid w:val="008A13B6"/>
    <w:rsid w:val="008A332E"/>
    <w:rsid w:val="008A3A71"/>
    <w:rsid w:val="008A5B80"/>
    <w:rsid w:val="008A6E6A"/>
    <w:rsid w:val="008B087A"/>
    <w:rsid w:val="008B143D"/>
    <w:rsid w:val="008B1ED2"/>
    <w:rsid w:val="008B1F9F"/>
    <w:rsid w:val="008B36FC"/>
    <w:rsid w:val="008B61BE"/>
    <w:rsid w:val="008C2B0B"/>
    <w:rsid w:val="008C6E2D"/>
    <w:rsid w:val="008D403A"/>
    <w:rsid w:val="008D470C"/>
    <w:rsid w:val="008D70FB"/>
    <w:rsid w:val="008E3CFE"/>
    <w:rsid w:val="008E4BCD"/>
    <w:rsid w:val="008E5651"/>
    <w:rsid w:val="008E627D"/>
    <w:rsid w:val="008E6DDA"/>
    <w:rsid w:val="008E71A0"/>
    <w:rsid w:val="008E77A2"/>
    <w:rsid w:val="008F076B"/>
    <w:rsid w:val="008F1224"/>
    <w:rsid w:val="008F270F"/>
    <w:rsid w:val="008F4F1C"/>
    <w:rsid w:val="008F5267"/>
    <w:rsid w:val="008F614A"/>
    <w:rsid w:val="008F6CAE"/>
    <w:rsid w:val="0090117D"/>
    <w:rsid w:val="00903AD1"/>
    <w:rsid w:val="0090475A"/>
    <w:rsid w:val="0090781D"/>
    <w:rsid w:val="009108F9"/>
    <w:rsid w:val="00911292"/>
    <w:rsid w:val="009117AD"/>
    <w:rsid w:val="00911FCD"/>
    <w:rsid w:val="0091216E"/>
    <w:rsid w:val="00913A87"/>
    <w:rsid w:val="00914BFF"/>
    <w:rsid w:val="00914D61"/>
    <w:rsid w:val="00915AB6"/>
    <w:rsid w:val="00917CE3"/>
    <w:rsid w:val="009221F5"/>
    <w:rsid w:val="00922A2A"/>
    <w:rsid w:val="009238A3"/>
    <w:rsid w:val="009258DE"/>
    <w:rsid w:val="00926905"/>
    <w:rsid w:val="00927E70"/>
    <w:rsid w:val="009319E1"/>
    <w:rsid w:val="009325AB"/>
    <w:rsid w:val="0093270D"/>
    <w:rsid w:val="00937148"/>
    <w:rsid w:val="00940107"/>
    <w:rsid w:val="009415C9"/>
    <w:rsid w:val="00941C87"/>
    <w:rsid w:val="0094415D"/>
    <w:rsid w:val="00944E33"/>
    <w:rsid w:val="0094764C"/>
    <w:rsid w:val="00952D77"/>
    <w:rsid w:val="00952F47"/>
    <w:rsid w:val="009546C3"/>
    <w:rsid w:val="00954D8F"/>
    <w:rsid w:val="009560F3"/>
    <w:rsid w:val="00956D9E"/>
    <w:rsid w:val="009574B9"/>
    <w:rsid w:val="00957F22"/>
    <w:rsid w:val="00961621"/>
    <w:rsid w:val="00961D6F"/>
    <w:rsid w:val="0096222E"/>
    <w:rsid w:val="009626B8"/>
    <w:rsid w:val="009639B4"/>
    <w:rsid w:val="0097460B"/>
    <w:rsid w:val="00976DBD"/>
    <w:rsid w:val="0097730B"/>
    <w:rsid w:val="00977DE9"/>
    <w:rsid w:val="00981B1B"/>
    <w:rsid w:val="00982F33"/>
    <w:rsid w:val="009835A0"/>
    <w:rsid w:val="00983F0F"/>
    <w:rsid w:val="009843C0"/>
    <w:rsid w:val="00984D34"/>
    <w:rsid w:val="00985352"/>
    <w:rsid w:val="00985DFE"/>
    <w:rsid w:val="00986318"/>
    <w:rsid w:val="00991D92"/>
    <w:rsid w:val="00991F2A"/>
    <w:rsid w:val="00992D63"/>
    <w:rsid w:val="00993313"/>
    <w:rsid w:val="00993DA1"/>
    <w:rsid w:val="009941DA"/>
    <w:rsid w:val="00996462"/>
    <w:rsid w:val="009A1D33"/>
    <w:rsid w:val="009A29DE"/>
    <w:rsid w:val="009A3ECA"/>
    <w:rsid w:val="009A509E"/>
    <w:rsid w:val="009A52DD"/>
    <w:rsid w:val="009A6479"/>
    <w:rsid w:val="009A65A9"/>
    <w:rsid w:val="009A7431"/>
    <w:rsid w:val="009B187A"/>
    <w:rsid w:val="009B1AB2"/>
    <w:rsid w:val="009B2ECA"/>
    <w:rsid w:val="009B36E0"/>
    <w:rsid w:val="009B4518"/>
    <w:rsid w:val="009B4B05"/>
    <w:rsid w:val="009B73B8"/>
    <w:rsid w:val="009B7D6F"/>
    <w:rsid w:val="009C141D"/>
    <w:rsid w:val="009C2473"/>
    <w:rsid w:val="009D231B"/>
    <w:rsid w:val="009D4806"/>
    <w:rsid w:val="009E1437"/>
    <w:rsid w:val="009E2477"/>
    <w:rsid w:val="009E2BCF"/>
    <w:rsid w:val="009E3074"/>
    <w:rsid w:val="009E62DD"/>
    <w:rsid w:val="009F0BED"/>
    <w:rsid w:val="009F0E81"/>
    <w:rsid w:val="009F1BAB"/>
    <w:rsid w:val="009F1F1D"/>
    <w:rsid w:val="009F2638"/>
    <w:rsid w:val="009F2E6B"/>
    <w:rsid w:val="009F6ABF"/>
    <w:rsid w:val="009F78EA"/>
    <w:rsid w:val="00A00A06"/>
    <w:rsid w:val="00A02A5E"/>
    <w:rsid w:val="00A05BCB"/>
    <w:rsid w:val="00A07D67"/>
    <w:rsid w:val="00A10A24"/>
    <w:rsid w:val="00A13923"/>
    <w:rsid w:val="00A13A58"/>
    <w:rsid w:val="00A14DF9"/>
    <w:rsid w:val="00A16488"/>
    <w:rsid w:val="00A20B08"/>
    <w:rsid w:val="00A22057"/>
    <w:rsid w:val="00A237EC"/>
    <w:rsid w:val="00A243D8"/>
    <w:rsid w:val="00A24B28"/>
    <w:rsid w:val="00A26FAB"/>
    <w:rsid w:val="00A276B7"/>
    <w:rsid w:val="00A27880"/>
    <w:rsid w:val="00A279A4"/>
    <w:rsid w:val="00A30A39"/>
    <w:rsid w:val="00A30AAB"/>
    <w:rsid w:val="00A311CE"/>
    <w:rsid w:val="00A31B07"/>
    <w:rsid w:val="00A33186"/>
    <w:rsid w:val="00A36DD9"/>
    <w:rsid w:val="00A42691"/>
    <w:rsid w:val="00A468BF"/>
    <w:rsid w:val="00A47E86"/>
    <w:rsid w:val="00A50B66"/>
    <w:rsid w:val="00A53C43"/>
    <w:rsid w:val="00A54653"/>
    <w:rsid w:val="00A554BA"/>
    <w:rsid w:val="00A559EE"/>
    <w:rsid w:val="00A55D7C"/>
    <w:rsid w:val="00A61EA9"/>
    <w:rsid w:val="00A65031"/>
    <w:rsid w:val="00A651DE"/>
    <w:rsid w:val="00A66537"/>
    <w:rsid w:val="00A66668"/>
    <w:rsid w:val="00A66EAF"/>
    <w:rsid w:val="00A67832"/>
    <w:rsid w:val="00A67F84"/>
    <w:rsid w:val="00A71FC6"/>
    <w:rsid w:val="00A730D5"/>
    <w:rsid w:val="00A7543D"/>
    <w:rsid w:val="00A767CD"/>
    <w:rsid w:val="00A773CC"/>
    <w:rsid w:val="00A7780A"/>
    <w:rsid w:val="00A77D41"/>
    <w:rsid w:val="00A80CA9"/>
    <w:rsid w:val="00A83159"/>
    <w:rsid w:val="00A8502B"/>
    <w:rsid w:val="00A865E4"/>
    <w:rsid w:val="00A871D7"/>
    <w:rsid w:val="00A90512"/>
    <w:rsid w:val="00A91D7F"/>
    <w:rsid w:val="00A93C8D"/>
    <w:rsid w:val="00A94226"/>
    <w:rsid w:val="00A95BDD"/>
    <w:rsid w:val="00A95CCC"/>
    <w:rsid w:val="00A961FE"/>
    <w:rsid w:val="00A97D96"/>
    <w:rsid w:val="00AA07C9"/>
    <w:rsid w:val="00AA2614"/>
    <w:rsid w:val="00AA2687"/>
    <w:rsid w:val="00AA68AC"/>
    <w:rsid w:val="00AA7436"/>
    <w:rsid w:val="00AB135F"/>
    <w:rsid w:val="00AB1662"/>
    <w:rsid w:val="00AB3FE1"/>
    <w:rsid w:val="00AB48B5"/>
    <w:rsid w:val="00AC46BD"/>
    <w:rsid w:val="00AC5210"/>
    <w:rsid w:val="00AC5361"/>
    <w:rsid w:val="00AC5BE6"/>
    <w:rsid w:val="00AC63FE"/>
    <w:rsid w:val="00AC6B71"/>
    <w:rsid w:val="00AD043C"/>
    <w:rsid w:val="00AD114E"/>
    <w:rsid w:val="00AD11ED"/>
    <w:rsid w:val="00AE0405"/>
    <w:rsid w:val="00AE0D47"/>
    <w:rsid w:val="00AE1213"/>
    <w:rsid w:val="00AE5675"/>
    <w:rsid w:val="00AE711A"/>
    <w:rsid w:val="00AE7702"/>
    <w:rsid w:val="00AE7C10"/>
    <w:rsid w:val="00AF0082"/>
    <w:rsid w:val="00AF06B3"/>
    <w:rsid w:val="00AF127F"/>
    <w:rsid w:val="00AF1DC0"/>
    <w:rsid w:val="00AF2708"/>
    <w:rsid w:val="00AF3AB0"/>
    <w:rsid w:val="00B03448"/>
    <w:rsid w:val="00B03DDA"/>
    <w:rsid w:val="00B0448A"/>
    <w:rsid w:val="00B0544F"/>
    <w:rsid w:val="00B106E6"/>
    <w:rsid w:val="00B11985"/>
    <w:rsid w:val="00B1324A"/>
    <w:rsid w:val="00B13B72"/>
    <w:rsid w:val="00B17766"/>
    <w:rsid w:val="00B17D6F"/>
    <w:rsid w:val="00B201C0"/>
    <w:rsid w:val="00B203DC"/>
    <w:rsid w:val="00B22FA1"/>
    <w:rsid w:val="00B245D2"/>
    <w:rsid w:val="00B25FD8"/>
    <w:rsid w:val="00B304E1"/>
    <w:rsid w:val="00B30955"/>
    <w:rsid w:val="00B30ACA"/>
    <w:rsid w:val="00B313B7"/>
    <w:rsid w:val="00B3194F"/>
    <w:rsid w:val="00B320B0"/>
    <w:rsid w:val="00B35A68"/>
    <w:rsid w:val="00B4151E"/>
    <w:rsid w:val="00B41877"/>
    <w:rsid w:val="00B422B6"/>
    <w:rsid w:val="00B432F1"/>
    <w:rsid w:val="00B43B5C"/>
    <w:rsid w:val="00B43BB4"/>
    <w:rsid w:val="00B44E9B"/>
    <w:rsid w:val="00B4561B"/>
    <w:rsid w:val="00B46F6A"/>
    <w:rsid w:val="00B5206C"/>
    <w:rsid w:val="00B5235C"/>
    <w:rsid w:val="00B570E2"/>
    <w:rsid w:val="00B606FA"/>
    <w:rsid w:val="00B60990"/>
    <w:rsid w:val="00B64B67"/>
    <w:rsid w:val="00B7183D"/>
    <w:rsid w:val="00B722EF"/>
    <w:rsid w:val="00B7280A"/>
    <w:rsid w:val="00B74870"/>
    <w:rsid w:val="00B74C3D"/>
    <w:rsid w:val="00B752FC"/>
    <w:rsid w:val="00B76055"/>
    <w:rsid w:val="00B76C94"/>
    <w:rsid w:val="00B76E22"/>
    <w:rsid w:val="00B771F6"/>
    <w:rsid w:val="00B77257"/>
    <w:rsid w:val="00B8005D"/>
    <w:rsid w:val="00B82613"/>
    <w:rsid w:val="00B83A46"/>
    <w:rsid w:val="00B85CBD"/>
    <w:rsid w:val="00B85D3A"/>
    <w:rsid w:val="00B85DE1"/>
    <w:rsid w:val="00B87794"/>
    <w:rsid w:val="00B91C7D"/>
    <w:rsid w:val="00B92895"/>
    <w:rsid w:val="00B95179"/>
    <w:rsid w:val="00B95F33"/>
    <w:rsid w:val="00B970EA"/>
    <w:rsid w:val="00B97ABF"/>
    <w:rsid w:val="00BA0AB8"/>
    <w:rsid w:val="00BA2810"/>
    <w:rsid w:val="00BA2C60"/>
    <w:rsid w:val="00BA5411"/>
    <w:rsid w:val="00BA61CE"/>
    <w:rsid w:val="00BA7D63"/>
    <w:rsid w:val="00BB1BC8"/>
    <w:rsid w:val="00BB26B6"/>
    <w:rsid w:val="00BB4024"/>
    <w:rsid w:val="00BB540B"/>
    <w:rsid w:val="00BB64E8"/>
    <w:rsid w:val="00BB6A9E"/>
    <w:rsid w:val="00BB6FDD"/>
    <w:rsid w:val="00BC051E"/>
    <w:rsid w:val="00BC15BD"/>
    <w:rsid w:val="00BC4070"/>
    <w:rsid w:val="00BC6A66"/>
    <w:rsid w:val="00BC6CC1"/>
    <w:rsid w:val="00BC6D2B"/>
    <w:rsid w:val="00BC7A2B"/>
    <w:rsid w:val="00BD018D"/>
    <w:rsid w:val="00BD127E"/>
    <w:rsid w:val="00BD4525"/>
    <w:rsid w:val="00BD49A6"/>
    <w:rsid w:val="00BD62D9"/>
    <w:rsid w:val="00BE1C98"/>
    <w:rsid w:val="00BE4745"/>
    <w:rsid w:val="00BE4CEB"/>
    <w:rsid w:val="00BE532F"/>
    <w:rsid w:val="00BE76E3"/>
    <w:rsid w:val="00BF29B4"/>
    <w:rsid w:val="00BF2B1A"/>
    <w:rsid w:val="00C00B18"/>
    <w:rsid w:val="00C00EB6"/>
    <w:rsid w:val="00C04247"/>
    <w:rsid w:val="00C06E0D"/>
    <w:rsid w:val="00C071EB"/>
    <w:rsid w:val="00C07E3F"/>
    <w:rsid w:val="00C07FAC"/>
    <w:rsid w:val="00C1128B"/>
    <w:rsid w:val="00C138A2"/>
    <w:rsid w:val="00C13903"/>
    <w:rsid w:val="00C1480D"/>
    <w:rsid w:val="00C14B12"/>
    <w:rsid w:val="00C17C30"/>
    <w:rsid w:val="00C20EA4"/>
    <w:rsid w:val="00C21CD6"/>
    <w:rsid w:val="00C24362"/>
    <w:rsid w:val="00C243F0"/>
    <w:rsid w:val="00C245AF"/>
    <w:rsid w:val="00C261B1"/>
    <w:rsid w:val="00C26B72"/>
    <w:rsid w:val="00C2704A"/>
    <w:rsid w:val="00C277D0"/>
    <w:rsid w:val="00C3172F"/>
    <w:rsid w:val="00C32553"/>
    <w:rsid w:val="00C34A88"/>
    <w:rsid w:val="00C35258"/>
    <w:rsid w:val="00C35DDE"/>
    <w:rsid w:val="00C35FAE"/>
    <w:rsid w:val="00C40330"/>
    <w:rsid w:val="00C40C32"/>
    <w:rsid w:val="00C41297"/>
    <w:rsid w:val="00C4182A"/>
    <w:rsid w:val="00C41EDB"/>
    <w:rsid w:val="00C445F0"/>
    <w:rsid w:val="00C549F1"/>
    <w:rsid w:val="00C55190"/>
    <w:rsid w:val="00C55A98"/>
    <w:rsid w:val="00C564C4"/>
    <w:rsid w:val="00C5719B"/>
    <w:rsid w:val="00C60659"/>
    <w:rsid w:val="00C61014"/>
    <w:rsid w:val="00C6178E"/>
    <w:rsid w:val="00C61B9F"/>
    <w:rsid w:val="00C62DC6"/>
    <w:rsid w:val="00C66569"/>
    <w:rsid w:val="00C7193D"/>
    <w:rsid w:val="00C727E8"/>
    <w:rsid w:val="00C73AA0"/>
    <w:rsid w:val="00C73CAD"/>
    <w:rsid w:val="00C74046"/>
    <w:rsid w:val="00C7476E"/>
    <w:rsid w:val="00C76968"/>
    <w:rsid w:val="00C81F25"/>
    <w:rsid w:val="00C82C0D"/>
    <w:rsid w:val="00C83A01"/>
    <w:rsid w:val="00C83A6D"/>
    <w:rsid w:val="00C83F1D"/>
    <w:rsid w:val="00C94C5B"/>
    <w:rsid w:val="00C94D80"/>
    <w:rsid w:val="00C962E1"/>
    <w:rsid w:val="00C96421"/>
    <w:rsid w:val="00CA0FDC"/>
    <w:rsid w:val="00CA1A25"/>
    <w:rsid w:val="00CA2547"/>
    <w:rsid w:val="00CA2782"/>
    <w:rsid w:val="00CA36E6"/>
    <w:rsid w:val="00CA5EDC"/>
    <w:rsid w:val="00CA6807"/>
    <w:rsid w:val="00CB2651"/>
    <w:rsid w:val="00CB500A"/>
    <w:rsid w:val="00CB5B93"/>
    <w:rsid w:val="00CC34B7"/>
    <w:rsid w:val="00CC5AEB"/>
    <w:rsid w:val="00CD0431"/>
    <w:rsid w:val="00CD2E8F"/>
    <w:rsid w:val="00CD6E3C"/>
    <w:rsid w:val="00CD7828"/>
    <w:rsid w:val="00CE0D35"/>
    <w:rsid w:val="00CE4A69"/>
    <w:rsid w:val="00CE5785"/>
    <w:rsid w:val="00CE64A6"/>
    <w:rsid w:val="00CE6C15"/>
    <w:rsid w:val="00CF2ADC"/>
    <w:rsid w:val="00CF2DF1"/>
    <w:rsid w:val="00CF3238"/>
    <w:rsid w:val="00CF3BB5"/>
    <w:rsid w:val="00CF4DE8"/>
    <w:rsid w:val="00CF7040"/>
    <w:rsid w:val="00CF7341"/>
    <w:rsid w:val="00CF7914"/>
    <w:rsid w:val="00D00657"/>
    <w:rsid w:val="00D0386F"/>
    <w:rsid w:val="00D03936"/>
    <w:rsid w:val="00D06088"/>
    <w:rsid w:val="00D0793B"/>
    <w:rsid w:val="00D1079F"/>
    <w:rsid w:val="00D1102B"/>
    <w:rsid w:val="00D11BA3"/>
    <w:rsid w:val="00D17799"/>
    <w:rsid w:val="00D2158C"/>
    <w:rsid w:val="00D227CC"/>
    <w:rsid w:val="00D22A03"/>
    <w:rsid w:val="00D27111"/>
    <w:rsid w:val="00D278A1"/>
    <w:rsid w:val="00D31A0E"/>
    <w:rsid w:val="00D31BF4"/>
    <w:rsid w:val="00D34B82"/>
    <w:rsid w:val="00D3547D"/>
    <w:rsid w:val="00D3561F"/>
    <w:rsid w:val="00D37D95"/>
    <w:rsid w:val="00D41103"/>
    <w:rsid w:val="00D4250E"/>
    <w:rsid w:val="00D44F01"/>
    <w:rsid w:val="00D52078"/>
    <w:rsid w:val="00D52762"/>
    <w:rsid w:val="00D61843"/>
    <w:rsid w:val="00D62694"/>
    <w:rsid w:val="00D6295C"/>
    <w:rsid w:val="00D62DB0"/>
    <w:rsid w:val="00D63D6B"/>
    <w:rsid w:val="00D63D82"/>
    <w:rsid w:val="00D63D88"/>
    <w:rsid w:val="00D66EEF"/>
    <w:rsid w:val="00D704CB"/>
    <w:rsid w:val="00D70FC0"/>
    <w:rsid w:val="00D714B6"/>
    <w:rsid w:val="00D75759"/>
    <w:rsid w:val="00D75780"/>
    <w:rsid w:val="00D80570"/>
    <w:rsid w:val="00D81895"/>
    <w:rsid w:val="00D822E4"/>
    <w:rsid w:val="00D8354F"/>
    <w:rsid w:val="00D835F6"/>
    <w:rsid w:val="00D842CE"/>
    <w:rsid w:val="00D84D03"/>
    <w:rsid w:val="00D8549F"/>
    <w:rsid w:val="00D86C1B"/>
    <w:rsid w:val="00D87587"/>
    <w:rsid w:val="00D87C5F"/>
    <w:rsid w:val="00D90AEB"/>
    <w:rsid w:val="00D944CA"/>
    <w:rsid w:val="00D9671A"/>
    <w:rsid w:val="00D9759F"/>
    <w:rsid w:val="00DA0C18"/>
    <w:rsid w:val="00DA2E01"/>
    <w:rsid w:val="00DA39B2"/>
    <w:rsid w:val="00DA5956"/>
    <w:rsid w:val="00DA5CB0"/>
    <w:rsid w:val="00DA6E84"/>
    <w:rsid w:val="00DA72B8"/>
    <w:rsid w:val="00DA759E"/>
    <w:rsid w:val="00DB083C"/>
    <w:rsid w:val="00DB0F29"/>
    <w:rsid w:val="00DB1106"/>
    <w:rsid w:val="00DB3606"/>
    <w:rsid w:val="00DB4632"/>
    <w:rsid w:val="00DB5982"/>
    <w:rsid w:val="00DB5B9A"/>
    <w:rsid w:val="00DB60BC"/>
    <w:rsid w:val="00DB764A"/>
    <w:rsid w:val="00DC127D"/>
    <w:rsid w:val="00DC333D"/>
    <w:rsid w:val="00DC3776"/>
    <w:rsid w:val="00DC4E18"/>
    <w:rsid w:val="00DC75EF"/>
    <w:rsid w:val="00DC7EDD"/>
    <w:rsid w:val="00DD1CE7"/>
    <w:rsid w:val="00DD5D20"/>
    <w:rsid w:val="00DD61F2"/>
    <w:rsid w:val="00DE16CB"/>
    <w:rsid w:val="00DE1D7A"/>
    <w:rsid w:val="00DE1DB2"/>
    <w:rsid w:val="00DE2993"/>
    <w:rsid w:val="00DE2CA1"/>
    <w:rsid w:val="00DE31E7"/>
    <w:rsid w:val="00DE48FD"/>
    <w:rsid w:val="00DE5804"/>
    <w:rsid w:val="00DE710E"/>
    <w:rsid w:val="00DE7D21"/>
    <w:rsid w:val="00DF1A09"/>
    <w:rsid w:val="00DF3057"/>
    <w:rsid w:val="00DF66FA"/>
    <w:rsid w:val="00DF708C"/>
    <w:rsid w:val="00DF74C4"/>
    <w:rsid w:val="00DF7C85"/>
    <w:rsid w:val="00E01BE2"/>
    <w:rsid w:val="00E01E37"/>
    <w:rsid w:val="00E01E38"/>
    <w:rsid w:val="00E023D1"/>
    <w:rsid w:val="00E041FF"/>
    <w:rsid w:val="00E048C7"/>
    <w:rsid w:val="00E057F4"/>
    <w:rsid w:val="00E05874"/>
    <w:rsid w:val="00E05AC2"/>
    <w:rsid w:val="00E060F1"/>
    <w:rsid w:val="00E06D0A"/>
    <w:rsid w:val="00E1249F"/>
    <w:rsid w:val="00E1429C"/>
    <w:rsid w:val="00E159BA"/>
    <w:rsid w:val="00E1736A"/>
    <w:rsid w:val="00E17D8D"/>
    <w:rsid w:val="00E210A6"/>
    <w:rsid w:val="00E228E0"/>
    <w:rsid w:val="00E23537"/>
    <w:rsid w:val="00E25D05"/>
    <w:rsid w:val="00E32C2A"/>
    <w:rsid w:val="00E3353C"/>
    <w:rsid w:val="00E33ABF"/>
    <w:rsid w:val="00E343F6"/>
    <w:rsid w:val="00E34EB4"/>
    <w:rsid w:val="00E3512D"/>
    <w:rsid w:val="00E371D7"/>
    <w:rsid w:val="00E372CA"/>
    <w:rsid w:val="00E44E9B"/>
    <w:rsid w:val="00E50135"/>
    <w:rsid w:val="00E52D43"/>
    <w:rsid w:val="00E56DC5"/>
    <w:rsid w:val="00E56F00"/>
    <w:rsid w:val="00E61CAE"/>
    <w:rsid w:val="00E62529"/>
    <w:rsid w:val="00E6601F"/>
    <w:rsid w:val="00E66C13"/>
    <w:rsid w:val="00E70C39"/>
    <w:rsid w:val="00E70CE2"/>
    <w:rsid w:val="00E71795"/>
    <w:rsid w:val="00E724DE"/>
    <w:rsid w:val="00E738DC"/>
    <w:rsid w:val="00E74ABD"/>
    <w:rsid w:val="00E774EE"/>
    <w:rsid w:val="00E8090C"/>
    <w:rsid w:val="00E810B3"/>
    <w:rsid w:val="00E810C2"/>
    <w:rsid w:val="00E851DA"/>
    <w:rsid w:val="00E8555C"/>
    <w:rsid w:val="00E86CB6"/>
    <w:rsid w:val="00E87D01"/>
    <w:rsid w:val="00E90F2D"/>
    <w:rsid w:val="00E91696"/>
    <w:rsid w:val="00E91D04"/>
    <w:rsid w:val="00E93D81"/>
    <w:rsid w:val="00E9517C"/>
    <w:rsid w:val="00E96CFF"/>
    <w:rsid w:val="00E970DA"/>
    <w:rsid w:val="00EA3F6E"/>
    <w:rsid w:val="00EA3FDA"/>
    <w:rsid w:val="00EA5B99"/>
    <w:rsid w:val="00EB3E17"/>
    <w:rsid w:val="00EB4A75"/>
    <w:rsid w:val="00EB6006"/>
    <w:rsid w:val="00EB6933"/>
    <w:rsid w:val="00EB70F7"/>
    <w:rsid w:val="00EB7596"/>
    <w:rsid w:val="00EC1F1C"/>
    <w:rsid w:val="00EC5038"/>
    <w:rsid w:val="00EC6AB7"/>
    <w:rsid w:val="00EC6F08"/>
    <w:rsid w:val="00ED0135"/>
    <w:rsid w:val="00ED1AFA"/>
    <w:rsid w:val="00ED4177"/>
    <w:rsid w:val="00ED4810"/>
    <w:rsid w:val="00ED6FE3"/>
    <w:rsid w:val="00ED7DFF"/>
    <w:rsid w:val="00EE1648"/>
    <w:rsid w:val="00EE28D0"/>
    <w:rsid w:val="00EE2FB7"/>
    <w:rsid w:val="00EE3218"/>
    <w:rsid w:val="00EE46C8"/>
    <w:rsid w:val="00EE54DD"/>
    <w:rsid w:val="00EE7625"/>
    <w:rsid w:val="00EE7687"/>
    <w:rsid w:val="00EE784D"/>
    <w:rsid w:val="00EF0C55"/>
    <w:rsid w:val="00EF0F0B"/>
    <w:rsid w:val="00EF1135"/>
    <w:rsid w:val="00EF1B01"/>
    <w:rsid w:val="00EF1BB2"/>
    <w:rsid w:val="00EF1CD7"/>
    <w:rsid w:val="00EF30D2"/>
    <w:rsid w:val="00EF3213"/>
    <w:rsid w:val="00EF3DCA"/>
    <w:rsid w:val="00EF5B80"/>
    <w:rsid w:val="00EF5BC7"/>
    <w:rsid w:val="00F02977"/>
    <w:rsid w:val="00F02D19"/>
    <w:rsid w:val="00F02F47"/>
    <w:rsid w:val="00F032B1"/>
    <w:rsid w:val="00F11D27"/>
    <w:rsid w:val="00F12062"/>
    <w:rsid w:val="00F13711"/>
    <w:rsid w:val="00F138F8"/>
    <w:rsid w:val="00F13B0E"/>
    <w:rsid w:val="00F15161"/>
    <w:rsid w:val="00F168E0"/>
    <w:rsid w:val="00F2049F"/>
    <w:rsid w:val="00F20B7B"/>
    <w:rsid w:val="00F20DA8"/>
    <w:rsid w:val="00F218C6"/>
    <w:rsid w:val="00F21AC4"/>
    <w:rsid w:val="00F23F40"/>
    <w:rsid w:val="00F27699"/>
    <w:rsid w:val="00F3097B"/>
    <w:rsid w:val="00F3119B"/>
    <w:rsid w:val="00F31555"/>
    <w:rsid w:val="00F3186E"/>
    <w:rsid w:val="00F31B2A"/>
    <w:rsid w:val="00F32421"/>
    <w:rsid w:val="00F32577"/>
    <w:rsid w:val="00F3316D"/>
    <w:rsid w:val="00F354A2"/>
    <w:rsid w:val="00F3661E"/>
    <w:rsid w:val="00F4055B"/>
    <w:rsid w:val="00F42881"/>
    <w:rsid w:val="00F42D88"/>
    <w:rsid w:val="00F4331E"/>
    <w:rsid w:val="00F43B25"/>
    <w:rsid w:val="00F46DD3"/>
    <w:rsid w:val="00F4711B"/>
    <w:rsid w:val="00F473D9"/>
    <w:rsid w:val="00F52D80"/>
    <w:rsid w:val="00F54B75"/>
    <w:rsid w:val="00F55152"/>
    <w:rsid w:val="00F5639A"/>
    <w:rsid w:val="00F56C31"/>
    <w:rsid w:val="00F571B6"/>
    <w:rsid w:val="00F62308"/>
    <w:rsid w:val="00F6287C"/>
    <w:rsid w:val="00F62BA3"/>
    <w:rsid w:val="00F6388F"/>
    <w:rsid w:val="00F649FD"/>
    <w:rsid w:val="00F70375"/>
    <w:rsid w:val="00F70553"/>
    <w:rsid w:val="00F70734"/>
    <w:rsid w:val="00F70A83"/>
    <w:rsid w:val="00F7251F"/>
    <w:rsid w:val="00F73EAD"/>
    <w:rsid w:val="00F740B7"/>
    <w:rsid w:val="00F755F5"/>
    <w:rsid w:val="00F75C5E"/>
    <w:rsid w:val="00F76115"/>
    <w:rsid w:val="00F7707D"/>
    <w:rsid w:val="00F77AB1"/>
    <w:rsid w:val="00F81035"/>
    <w:rsid w:val="00F821F6"/>
    <w:rsid w:val="00F84AEC"/>
    <w:rsid w:val="00F85CB0"/>
    <w:rsid w:val="00F90786"/>
    <w:rsid w:val="00F90E3B"/>
    <w:rsid w:val="00F91B5D"/>
    <w:rsid w:val="00F92359"/>
    <w:rsid w:val="00F95D54"/>
    <w:rsid w:val="00F95D92"/>
    <w:rsid w:val="00FA0940"/>
    <w:rsid w:val="00FA33E2"/>
    <w:rsid w:val="00FA342C"/>
    <w:rsid w:val="00FA7197"/>
    <w:rsid w:val="00FB0311"/>
    <w:rsid w:val="00FB0F58"/>
    <w:rsid w:val="00FB1AC2"/>
    <w:rsid w:val="00FB1B42"/>
    <w:rsid w:val="00FB4BAB"/>
    <w:rsid w:val="00FB582D"/>
    <w:rsid w:val="00FB5A49"/>
    <w:rsid w:val="00FB6071"/>
    <w:rsid w:val="00FC2738"/>
    <w:rsid w:val="00FC3F2E"/>
    <w:rsid w:val="00FC6A42"/>
    <w:rsid w:val="00FD1D57"/>
    <w:rsid w:val="00FD2E9B"/>
    <w:rsid w:val="00FD335E"/>
    <w:rsid w:val="00FD5EBD"/>
    <w:rsid w:val="00FD7514"/>
    <w:rsid w:val="00FE1637"/>
    <w:rsid w:val="00FE27EC"/>
    <w:rsid w:val="00FE3B6B"/>
    <w:rsid w:val="00FE4591"/>
    <w:rsid w:val="00FE46BC"/>
    <w:rsid w:val="00FE4FB6"/>
    <w:rsid w:val="00FE7605"/>
    <w:rsid w:val="00FE7877"/>
    <w:rsid w:val="00FE7FD3"/>
    <w:rsid w:val="00FF03B8"/>
    <w:rsid w:val="00FF50C4"/>
    <w:rsid w:val="00FF57A5"/>
    <w:rsid w:val="00FF6CE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6FC97B9D"/>
  <w15:docId w15:val="{41C85BDD-500E-48CD-88F0-A3B88EC2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6E6"/>
  </w:style>
  <w:style w:type="paragraph" w:styleId="Heading1">
    <w:name w:val="heading 1"/>
    <w:basedOn w:val="Normal"/>
    <w:next w:val="Normal"/>
    <w:link w:val="Heading1Char"/>
    <w:qFormat/>
    <w:rsid w:val="0037568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45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545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456E"/>
  </w:style>
  <w:style w:type="paragraph" w:styleId="Footer">
    <w:name w:val="footer"/>
    <w:basedOn w:val="Normal"/>
    <w:link w:val="FooterChar"/>
    <w:uiPriority w:val="99"/>
    <w:unhideWhenUsed/>
    <w:rsid w:val="007545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456E"/>
  </w:style>
  <w:style w:type="paragraph" w:styleId="ListParagraph">
    <w:name w:val="List Paragraph"/>
    <w:basedOn w:val="Normal"/>
    <w:uiPriority w:val="34"/>
    <w:qFormat/>
    <w:rsid w:val="00E32C2A"/>
    <w:pPr>
      <w:ind w:left="720"/>
      <w:contextualSpacing/>
    </w:pPr>
  </w:style>
  <w:style w:type="character" w:styleId="Hyperlink">
    <w:name w:val="Hyperlink"/>
    <w:basedOn w:val="DefaultParagraphFont"/>
    <w:unhideWhenUsed/>
    <w:rsid w:val="00707C8E"/>
    <w:rPr>
      <w:color w:val="0000FF" w:themeColor="hyperlink"/>
      <w:u w:val="single"/>
    </w:rPr>
  </w:style>
  <w:style w:type="paragraph" w:styleId="BalloonText">
    <w:name w:val="Balloon Text"/>
    <w:basedOn w:val="Normal"/>
    <w:link w:val="BalloonTextChar"/>
    <w:uiPriority w:val="99"/>
    <w:semiHidden/>
    <w:unhideWhenUsed/>
    <w:rsid w:val="00BC6A66"/>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C6A66"/>
    <w:rPr>
      <w:rFonts w:ascii="Tahoma" w:hAnsi="Tahoma" w:cs="Mangal"/>
      <w:sz w:val="16"/>
      <w:szCs w:val="14"/>
    </w:rPr>
  </w:style>
  <w:style w:type="paragraph" w:styleId="BodyText2">
    <w:name w:val="Body Text 2"/>
    <w:basedOn w:val="Normal"/>
    <w:link w:val="BodyText2Char"/>
    <w:uiPriority w:val="99"/>
    <w:unhideWhenUsed/>
    <w:rsid w:val="00E210A6"/>
    <w:pPr>
      <w:spacing w:after="0" w:line="240" w:lineRule="auto"/>
      <w:jc w:val="both"/>
    </w:pPr>
    <w:rPr>
      <w:rFonts w:ascii="Book Antiqua" w:eastAsia="Batang" w:hAnsi="Book Antiqua" w:cs="Arial"/>
      <w:b/>
      <w:bCs/>
      <w:i/>
      <w:iCs/>
      <w:szCs w:val="24"/>
      <w:lang w:bidi="ar-SA"/>
    </w:rPr>
  </w:style>
  <w:style w:type="character" w:customStyle="1" w:styleId="BodyText2Char">
    <w:name w:val="Body Text 2 Char"/>
    <w:basedOn w:val="DefaultParagraphFont"/>
    <w:link w:val="BodyText2"/>
    <w:uiPriority w:val="99"/>
    <w:rsid w:val="00E210A6"/>
    <w:rPr>
      <w:rFonts w:ascii="Book Antiqua" w:eastAsia="Batang" w:hAnsi="Book Antiqua" w:cs="Arial"/>
      <w:b/>
      <w:bCs/>
      <w:i/>
      <w:iCs/>
      <w:szCs w:val="24"/>
      <w:lang w:bidi="ar-SA"/>
    </w:rPr>
  </w:style>
  <w:style w:type="paragraph" w:customStyle="1" w:styleId="Default">
    <w:name w:val="Default"/>
    <w:qFormat/>
    <w:rsid w:val="00705054"/>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PlainText">
    <w:name w:val="Plain Text"/>
    <w:basedOn w:val="Normal"/>
    <w:link w:val="PlainTextChar"/>
    <w:uiPriority w:val="99"/>
    <w:semiHidden/>
    <w:unhideWhenUsed/>
    <w:rsid w:val="00A16488"/>
    <w:pPr>
      <w:spacing w:after="0" w:line="240" w:lineRule="auto"/>
    </w:pPr>
    <w:rPr>
      <w:rFonts w:ascii="Courier New" w:eastAsia="Times New Roman" w:hAnsi="Courier New" w:cs="Courier New"/>
      <w:sz w:val="20"/>
      <w:lang w:bidi="ar-SA"/>
    </w:rPr>
  </w:style>
  <w:style w:type="character" w:customStyle="1" w:styleId="PlainTextChar">
    <w:name w:val="Plain Text Char"/>
    <w:basedOn w:val="DefaultParagraphFont"/>
    <w:link w:val="PlainText"/>
    <w:uiPriority w:val="99"/>
    <w:semiHidden/>
    <w:rsid w:val="00A16488"/>
    <w:rPr>
      <w:rFonts w:ascii="Courier New" w:eastAsia="Times New Roman" w:hAnsi="Courier New" w:cs="Courier New"/>
      <w:sz w:val="20"/>
      <w:lang w:bidi="ar-SA"/>
    </w:rPr>
  </w:style>
  <w:style w:type="character" w:customStyle="1" w:styleId="Heading1Char">
    <w:name w:val="Heading 1 Char"/>
    <w:basedOn w:val="DefaultParagraphFont"/>
    <w:link w:val="Heading1"/>
    <w:rsid w:val="00375688"/>
    <w:rPr>
      <w:rFonts w:ascii="Times New Roman" w:eastAsia="Times New Roman" w:hAnsi="Times New Roman" w:cs="Times New Roman"/>
      <w:sz w:val="24"/>
      <w:lang w:bidi="ar-SA"/>
    </w:rPr>
  </w:style>
  <w:style w:type="character" w:styleId="UnresolvedMention">
    <w:name w:val="Unresolved Mention"/>
    <w:basedOn w:val="DefaultParagraphFont"/>
    <w:uiPriority w:val="99"/>
    <w:semiHidden/>
    <w:unhideWhenUsed/>
    <w:rsid w:val="00B11985"/>
    <w:rPr>
      <w:color w:val="605E5C"/>
      <w:shd w:val="clear" w:color="auto" w:fill="E1DFDD"/>
    </w:rPr>
  </w:style>
  <w:style w:type="paragraph" w:styleId="NormalWeb">
    <w:name w:val="Normal (Web)"/>
    <w:basedOn w:val="Normal"/>
    <w:uiPriority w:val="99"/>
    <w:semiHidden/>
    <w:unhideWhenUsed/>
    <w:rsid w:val="00764169"/>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customStyle="1" w:styleId="paragraph">
    <w:name w:val="paragraph"/>
    <w:basedOn w:val="Normal"/>
    <w:rsid w:val="006A7941"/>
    <w:pPr>
      <w:spacing w:before="100" w:beforeAutospacing="1" w:after="100" w:afterAutospacing="1" w:line="240" w:lineRule="auto"/>
    </w:pPr>
    <w:rPr>
      <w:rFonts w:ascii="Times New Roman" w:eastAsia="Times New Roman" w:hAnsi="Times New Roman" w:cs="Times New Roman"/>
      <w:sz w:val="24"/>
      <w:szCs w:val="24"/>
      <w:lang w:val="en-IN" w:eastAsia="en-IN" w:bidi="ar-SA"/>
    </w:rPr>
  </w:style>
  <w:style w:type="character" w:customStyle="1" w:styleId="normaltextrun">
    <w:name w:val="normaltextrun"/>
    <w:basedOn w:val="DefaultParagraphFont"/>
    <w:rsid w:val="006A7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176275">
      <w:bodyDiv w:val="1"/>
      <w:marLeft w:val="0"/>
      <w:marRight w:val="0"/>
      <w:marTop w:val="0"/>
      <w:marBottom w:val="0"/>
      <w:divBdr>
        <w:top w:val="none" w:sz="0" w:space="0" w:color="auto"/>
        <w:left w:val="none" w:sz="0" w:space="0" w:color="auto"/>
        <w:bottom w:val="none" w:sz="0" w:space="0" w:color="auto"/>
        <w:right w:val="none" w:sz="0" w:space="0" w:color="auto"/>
      </w:divBdr>
    </w:div>
    <w:div w:id="111753360">
      <w:bodyDiv w:val="1"/>
      <w:marLeft w:val="0"/>
      <w:marRight w:val="0"/>
      <w:marTop w:val="0"/>
      <w:marBottom w:val="0"/>
      <w:divBdr>
        <w:top w:val="none" w:sz="0" w:space="0" w:color="auto"/>
        <w:left w:val="none" w:sz="0" w:space="0" w:color="auto"/>
        <w:bottom w:val="none" w:sz="0" w:space="0" w:color="auto"/>
        <w:right w:val="none" w:sz="0" w:space="0" w:color="auto"/>
      </w:divBdr>
    </w:div>
    <w:div w:id="122624209">
      <w:bodyDiv w:val="1"/>
      <w:marLeft w:val="0"/>
      <w:marRight w:val="0"/>
      <w:marTop w:val="0"/>
      <w:marBottom w:val="0"/>
      <w:divBdr>
        <w:top w:val="none" w:sz="0" w:space="0" w:color="auto"/>
        <w:left w:val="none" w:sz="0" w:space="0" w:color="auto"/>
        <w:bottom w:val="none" w:sz="0" w:space="0" w:color="auto"/>
        <w:right w:val="none" w:sz="0" w:space="0" w:color="auto"/>
      </w:divBdr>
    </w:div>
    <w:div w:id="165285680">
      <w:bodyDiv w:val="1"/>
      <w:marLeft w:val="0"/>
      <w:marRight w:val="0"/>
      <w:marTop w:val="0"/>
      <w:marBottom w:val="0"/>
      <w:divBdr>
        <w:top w:val="none" w:sz="0" w:space="0" w:color="auto"/>
        <w:left w:val="none" w:sz="0" w:space="0" w:color="auto"/>
        <w:bottom w:val="none" w:sz="0" w:space="0" w:color="auto"/>
        <w:right w:val="none" w:sz="0" w:space="0" w:color="auto"/>
      </w:divBdr>
    </w:div>
    <w:div w:id="183641837">
      <w:bodyDiv w:val="1"/>
      <w:marLeft w:val="0"/>
      <w:marRight w:val="0"/>
      <w:marTop w:val="0"/>
      <w:marBottom w:val="0"/>
      <w:divBdr>
        <w:top w:val="none" w:sz="0" w:space="0" w:color="auto"/>
        <w:left w:val="none" w:sz="0" w:space="0" w:color="auto"/>
        <w:bottom w:val="none" w:sz="0" w:space="0" w:color="auto"/>
        <w:right w:val="none" w:sz="0" w:space="0" w:color="auto"/>
      </w:divBdr>
    </w:div>
    <w:div w:id="239104174">
      <w:bodyDiv w:val="1"/>
      <w:marLeft w:val="0"/>
      <w:marRight w:val="0"/>
      <w:marTop w:val="0"/>
      <w:marBottom w:val="0"/>
      <w:divBdr>
        <w:top w:val="none" w:sz="0" w:space="0" w:color="auto"/>
        <w:left w:val="none" w:sz="0" w:space="0" w:color="auto"/>
        <w:bottom w:val="none" w:sz="0" w:space="0" w:color="auto"/>
        <w:right w:val="none" w:sz="0" w:space="0" w:color="auto"/>
      </w:divBdr>
    </w:div>
    <w:div w:id="264967341">
      <w:bodyDiv w:val="1"/>
      <w:marLeft w:val="0"/>
      <w:marRight w:val="0"/>
      <w:marTop w:val="0"/>
      <w:marBottom w:val="0"/>
      <w:divBdr>
        <w:top w:val="none" w:sz="0" w:space="0" w:color="auto"/>
        <w:left w:val="none" w:sz="0" w:space="0" w:color="auto"/>
        <w:bottom w:val="none" w:sz="0" w:space="0" w:color="auto"/>
        <w:right w:val="none" w:sz="0" w:space="0" w:color="auto"/>
      </w:divBdr>
    </w:div>
    <w:div w:id="301935206">
      <w:bodyDiv w:val="1"/>
      <w:marLeft w:val="0"/>
      <w:marRight w:val="0"/>
      <w:marTop w:val="0"/>
      <w:marBottom w:val="0"/>
      <w:divBdr>
        <w:top w:val="none" w:sz="0" w:space="0" w:color="auto"/>
        <w:left w:val="none" w:sz="0" w:space="0" w:color="auto"/>
        <w:bottom w:val="none" w:sz="0" w:space="0" w:color="auto"/>
        <w:right w:val="none" w:sz="0" w:space="0" w:color="auto"/>
      </w:divBdr>
    </w:div>
    <w:div w:id="357393080">
      <w:bodyDiv w:val="1"/>
      <w:marLeft w:val="0"/>
      <w:marRight w:val="0"/>
      <w:marTop w:val="0"/>
      <w:marBottom w:val="0"/>
      <w:divBdr>
        <w:top w:val="none" w:sz="0" w:space="0" w:color="auto"/>
        <w:left w:val="none" w:sz="0" w:space="0" w:color="auto"/>
        <w:bottom w:val="none" w:sz="0" w:space="0" w:color="auto"/>
        <w:right w:val="none" w:sz="0" w:space="0" w:color="auto"/>
      </w:divBdr>
    </w:div>
    <w:div w:id="366178801">
      <w:bodyDiv w:val="1"/>
      <w:marLeft w:val="0"/>
      <w:marRight w:val="0"/>
      <w:marTop w:val="0"/>
      <w:marBottom w:val="0"/>
      <w:divBdr>
        <w:top w:val="none" w:sz="0" w:space="0" w:color="auto"/>
        <w:left w:val="none" w:sz="0" w:space="0" w:color="auto"/>
        <w:bottom w:val="none" w:sz="0" w:space="0" w:color="auto"/>
        <w:right w:val="none" w:sz="0" w:space="0" w:color="auto"/>
      </w:divBdr>
    </w:div>
    <w:div w:id="401562348">
      <w:bodyDiv w:val="1"/>
      <w:marLeft w:val="0"/>
      <w:marRight w:val="0"/>
      <w:marTop w:val="0"/>
      <w:marBottom w:val="0"/>
      <w:divBdr>
        <w:top w:val="none" w:sz="0" w:space="0" w:color="auto"/>
        <w:left w:val="none" w:sz="0" w:space="0" w:color="auto"/>
        <w:bottom w:val="none" w:sz="0" w:space="0" w:color="auto"/>
        <w:right w:val="none" w:sz="0" w:space="0" w:color="auto"/>
      </w:divBdr>
    </w:div>
    <w:div w:id="401566427">
      <w:bodyDiv w:val="1"/>
      <w:marLeft w:val="0"/>
      <w:marRight w:val="0"/>
      <w:marTop w:val="0"/>
      <w:marBottom w:val="0"/>
      <w:divBdr>
        <w:top w:val="none" w:sz="0" w:space="0" w:color="auto"/>
        <w:left w:val="none" w:sz="0" w:space="0" w:color="auto"/>
        <w:bottom w:val="none" w:sz="0" w:space="0" w:color="auto"/>
        <w:right w:val="none" w:sz="0" w:space="0" w:color="auto"/>
      </w:divBdr>
    </w:div>
    <w:div w:id="430710334">
      <w:bodyDiv w:val="1"/>
      <w:marLeft w:val="0"/>
      <w:marRight w:val="0"/>
      <w:marTop w:val="0"/>
      <w:marBottom w:val="0"/>
      <w:divBdr>
        <w:top w:val="none" w:sz="0" w:space="0" w:color="auto"/>
        <w:left w:val="none" w:sz="0" w:space="0" w:color="auto"/>
        <w:bottom w:val="none" w:sz="0" w:space="0" w:color="auto"/>
        <w:right w:val="none" w:sz="0" w:space="0" w:color="auto"/>
      </w:divBdr>
    </w:div>
    <w:div w:id="461732666">
      <w:bodyDiv w:val="1"/>
      <w:marLeft w:val="0"/>
      <w:marRight w:val="0"/>
      <w:marTop w:val="0"/>
      <w:marBottom w:val="0"/>
      <w:divBdr>
        <w:top w:val="none" w:sz="0" w:space="0" w:color="auto"/>
        <w:left w:val="none" w:sz="0" w:space="0" w:color="auto"/>
        <w:bottom w:val="none" w:sz="0" w:space="0" w:color="auto"/>
        <w:right w:val="none" w:sz="0" w:space="0" w:color="auto"/>
      </w:divBdr>
    </w:div>
    <w:div w:id="487555009">
      <w:bodyDiv w:val="1"/>
      <w:marLeft w:val="0"/>
      <w:marRight w:val="0"/>
      <w:marTop w:val="0"/>
      <w:marBottom w:val="0"/>
      <w:divBdr>
        <w:top w:val="none" w:sz="0" w:space="0" w:color="auto"/>
        <w:left w:val="none" w:sz="0" w:space="0" w:color="auto"/>
        <w:bottom w:val="none" w:sz="0" w:space="0" w:color="auto"/>
        <w:right w:val="none" w:sz="0" w:space="0" w:color="auto"/>
      </w:divBdr>
    </w:div>
    <w:div w:id="615671495">
      <w:bodyDiv w:val="1"/>
      <w:marLeft w:val="0"/>
      <w:marRight w:val="0"/>
      <w:marTop w:val="0"/>
      <w:marBottom w:val="0"/>
      <w:divBdr>
        <w:top w:val="none" w:sz="0" w:space="0" w:color="auto"/>
        <w:left w:val="none" w:sz="0" w:space="0" w:color="auto"/>
        <w:bottom w:val="none" w:sz="0" w:space="0" w:color="auto"/>
        <w:right w:val="none" w:sz="0" w:space="0" w:color="auto"/>
      </w:divBdr>
    </w:div>
    <w:div w:id="682248387">
      <w:bodyDiv w:val="1"/>
      <w:marLeft w:val="0"/>
      <w:marRight w:val="0"/>
      <w:marTop w:val="0"/>
      <w:marBottom w:val="0"/>
      <w:divBdr>
        <w:top w:val="none" w:sz="0" w:space="0" w:color="auto"/>
        <w:left w:val="none" w:sz="0" w:space="0" w:color="auto"/>
        <w:bottom w:val="none" w:sz="0" w:space="0" w:color="auto"/>
        <w:right w:val="none" w:sz="0" w:space="0" w:color="auto"/>
      </w:divBdr>
    </w:div>
    <w:div w:id="785663648">
      <w:bodyDiv w:val="1"/>
      <w:marLeft w:val="0"/>
      <w:marRight w:val="0"/>
      <w:marTop w:val="0"/>
      <w:marBottom w:val="0"/>
      <w:divBdr>
        <w:top w:val="none" w:sz="0" w:space="0" w:color="auto"/>
        <w:left w:val="none" w:sz="0" w:space="0" w:color="auto"/>
        <w:bottom w:val="none" w:sz="0" w:space="0" w:color="auto"/>
        <w:right w:val="none" w:sz="0" w:space="0" w:color="auto"/>
      </w:divBdr>
    </w:div>
    <w:div w:id="797920447">
      <w:bodyDiv w:val="1"/>
      <w:marLeft w:val="0"/>
      <w:marRight w:val="0"/>
      <w:marTop w:val="0"/>
      <w:marBottom w:val="0"/>
      <w:divBdr>
        <w:top w:val="none" w:sz="0" w:space="0" w:color="auto"/>
        <w:left w:val="none" w:sz="0" w:space="0" w:color="auto"/>
        <w:bottom w:val="none" w:sz="0" w:space="0" w:color="auto"/>
        <w:right w:val="none" w:sz="0" w:space="0" w:color="auto"/>
      </w:divBdr>
    </w:div>
    <w:div w:id="812404105">
      <w:bodyDiv w:val="1"/>
      <w:marLeft w:val="0"/>
      <w:marRight w:val="0"/>
      <w:marTop w:val="0"/>
      <w:marBottom w:val="0"/>
      <w:divBdr>
        <w:top w:val="none" w:sz="0" w:space="0" w:color="auto"/>
        <w:left w:val="none" w:sz="0" w:space="0" w:color="auto"/>
        <w:bottom w:val="none" w:sz="0" w:space="0" w:color="auto"/>
        <w:right w:val="none" w:sz="0" w:space="0" w:color="auto"/>
      </w:divBdr>
    </w:div>
    <w:div w:id="820342904">
      <w:bodyDiv w:val="1"/>
      <w:marLeft w:val="0"/>
      <w:marRight w:val="0"/>
      <w:marTop w:val="0"/>
      <w:marBottom w:val="0"/>
      <w:divBdr>
        <w:top w:val="none" w:sz="0" w:space="0" w:color="auto"/>
        <w:left w:val="none" w:sz="0" w:space="0" w:color="auto"/>
        <w:bottom w:val="none" w:sz="0" w:space="0" w:color="auto"/>
        <w:right w:val="none" w:sz="0" w:space="0" w:color="auto"/>
      </w:divBdr>
    </w:div>
    <w:div w:id="824079886">
      <w:bodyDiv w:val="1"/>
      <w:marLeft w:val="0"/>
      <w:marRight w:val="0"/>
      <w:marTop w:val="0"/>
      <w:marBottom w:val="0"/>
      <w:divBdr>
        <w:top w:val="none" w:sz="0" w:space="0" w:color="auto"/>
        <w:left w:val="none" w:sz="0" w:space="0" w:color="auto"/>
        <w:bottom w:val="none" w:sz="0" w:space="0" w:color="auto"/>
        <w:right w:val="none" w:sz="0" w:space="0" w:color="auto"/>
      </w:divBdr>
    </w:div>
    <w:div w:id="832988074">
      <w:bodyDiv w:val="1"/>
      <w:marLeft w:val="0"/>
      <w:marRight w:val="0"/>
      <w:marTop w:val="0"/>
      <w:marBottom w:val="0"/>
      <w:divBdr>
        <w:top w:val="none" w:sz="0" w:space="0" w:color="auto"/>
        <w:left w:val="none" w:sz="0" w:space="0" w:color="auto"/>
        <w:bottom w:val="none" w:sz="0" w:space="0" w:color="auto"/>
        <w:right w:val="none" w:sz="0" w:space="0" w:color="auto"/>
      </w:divBdr>
    </w:div>
    <w:div w:id="846792208">
      <w:bodyDiv w:val="1"/>
      <w:marLeft w:val="0"/>
      <w:marRight w:val="0"/>
      <w:marTop w:val="0"/>
      <w:marBottom w:val="0"/>
      <w:divBdr>
        <w:top w:val="none" w:sz="0" w:space="0" w:color="auto"/>
        <w:left w:val="none" w:sz="0" w:space="0" w:color="auto"/>
        <w:bottom w:val="none" w:sz="0" w:space="0" w:color="auto"/>
        <w:right w:val="none" w:sz="0" w:space="0" w:color="auto"/>
      </w:divBdr>
    </w:div>
    <w:div w:id="881287632">
      <w:bodyDiv w:val="1"/>
      <w:marLeft w:val="0"/>
      <w:marRight w:val="0"/>
      <w:marTop w:val="0"/>
      <w:marBottom w:val="0"/>
      <w:divBdr>
        <w:top w:val="none" w:sz="0" w:space="0" w:color="auto"/>
        <w:left w:val="none" w:sz="0" w:space="0" w:color="auto"/>
        <w:bottom w:val="none" w:sz="0" w:space="0" w:color="auto"/>
        <w:right w:val="none" w:sz="0" w:space="0" w:color="auto"/>
      </w:divBdr>
    </w:div>
    <w:div w:id="898639478">
      <w:bodyDiv w:val="1"/>
      <w:marLeft w:val="0"/>
      <w:marRight w:val="0"/>
      <w:marTop w:val="0"/>
      <w:marBottom w:val="0"/>
      <w:divBdr>
        <w:top w:val="none" w:sz="0" w:space="0" w:color="auto"/>
        <w:left w:val="none" w:sz="0" w:space="0" w:color="auto"/>
        <w:bottom w:val="none" w:sz="0" w:space="0" w:color="auto"/>
        <w:right w:val="none" w:sz="0" w:space="0" w:color="auto"/>
      </w:divBdr>
    </w:div>
    <w:div w:id="1097562075">
      <w:bodyDiv w:val="1"/>
      <w:marLeft w:val="0"/>
      <w:marRight w:val="0"/>
      <w:marTop w:val="0"/>
      <w:marBottom w:val="0"/>
      <w:divBdr>
        <w:top w:val="none" w:sz="0" w:space="0" w:color="auto"/>
        <w:left w:val="none" w:sz="0" w:space="0" w:color="auto"/>
        <w:bottom w:val="none" w:sz="0" w:space="0" w:color="auto"/>
        <w:right w:val="none" w:sz="0" w:space="0" w:color="auto"/>
      </w:divBdr>
    </w:div>
    <w:div w:id="1181236663">
      <w:bodyDiv w:val="1"/>
      <w:marLeft w:val="0"/>
      <w:marRight w:val="0"/>
      <w:marTop w:val="0"/>
      <w:marBottom w:val="0"/>
      <w:divBdr>
        <w:top w:val="none" w:sz="0" w:space="0" w:color="auto"/>
        <w:left w:val="none" w:sz="0" w:space="0" w:color="auto"/>
        <w:bottom w:val="none" w:sz="0" w:space="0" w:color="auto"/>
        <w:right w:val="none" w:sz="0" w:space="0" w:color="auto"/>
      </w:divBdr>
    </w:div>
    <w:div w:id="1219976744">
      <w:bodyDiv w:val="1"/>
      <w:marLeft w:val="0"/>
      <w:marRight w:val="0"/>
      <w:marTop w:val="0"/>
      <w:marBottom w:val="0"/>
      <w:divBdr>
        <w:top w:val="none" w:sz="0" w:space="0" w:color="auto"/>
        <w:left w:val="none" w:sz="0" w:space="0" w:color="auto"/>
        <w:bottom w:val="none" w:sz="0" w:space="0" w:color="auto"/>
        <w:right w:val="none" w:sz="0" w:space="0" w:color="auto"/>
      </w:divBdr>
    </w:div>
    <w:div w:id="1265652138">
      <w:bodyDiv w:val="1"/>
      <w:marLeft w:val="0"/>
      <w:marRight w:val="0"/>
      <w:marTop w:val="0"/>
      <w:marBottom w:val="0"/>
      <w:divBdr>
        <w:top w:val="none" w:sz="0" w:space="0" w:color="auto"/>
        <w:left w:val="none" w:sz="0" w:space="0" w:color="auto"/>
        <w:bottom w:val="none" w:sz="0" w:space="0" w:color="auto"/>
        <w:right w:val="none" w:sz="0" w:space="0" w:color="auto"/>
      </w:divBdr>
    </w:div>
    <w:div w:id="1344358881">
      <w:bodyDiv w:val="1"/>
      <w:marLeft w:val="0"/>
      <w:marRight w:val="0"/>
      <w:marTop w:val="0"/>
      <w:marBottom w:val="0"/>
      <w:divBdr>
        <w:top w:val="none" w:sz="0" w:space="0" w:color="auto"/>
        <w:left w:val="none" w:sz="0" w:space="0" w:color="auto"/>
        <w:bottom w:val="none" w:sz="0" w:space="0" w:color="auto"/>
        <w:right w:val="none" w:sz="0" w:space="0" w:color="auto"/>
      </w:divBdr>
    </w:div>
    <w:div w:id="1416828379">
      <w:bodyDiv w:val="1"/>
      <w:marLeft w:val="0"/>
      <w:marRight w:val="0"/>
      <w:marTop w:val="0"/>
      <w:marBottom w:val="0"/>
      <w:divBdr>
        <w:top w:val="none" w:sz="0" w:space="0" w:color="auto"/>
        <w:left w:val="none" w:sz="0" w:space="0" w:color="auto"/>
        <w:bottom w:val="none" w:sz="0" w:space="0" w:color="auto"/>
        <w:right w:val="none" w:sz="0" w:space="0" w:color="auto"/>
      </w:divBdr>
    </w:div>
    <w:div w:id="1491095512">
      <w:bodyDiv w:val="1"/>
      <w:marLeft w:val="0"/>
      <w:marRight w:val="0"/>
      <w:marTop w:val="0"/>
      <w:marBottom w:val="0"/>
      <w:divBdr>
        <w:top w:val="none" w:sz="0" w:space="0" w:color="auto"/>
        <w:left w:val="none" w:sz="0" w:space="0" w:color="auto"/>
        <w:bottom w:val="none" w:sz="0" w:space="0" w:color="auto"/>
        <w:right w:val="none" w:sz="0" w:space="0" w:color="auto"/>
      </w:divBdr>
    </w:div>
    <w:div w:id="1515151432">
      <w:bodyDiv w:val="1"/>
      <w:marLeft w:val="0"/>
      <w:marRight w:val="0"/>
      <w:marTop w:val="0"/>
      <w:marBottom w:val="0"/>
      <w:divBdr>
        <w:top w:val="none" w:sz="0" w:space="0" w:color="auto"/>
        <w:left w:val="none" w:sz="0" w:space="0" w:color="auto"/>
        <w:bottom w:val="none" w:sz="0" w:space="0" w:color="auto"/>
        <w:right w:val="none" w:sz="0" w:space="0" w:color="auto"/>
      </w:divBdr>
    </w:div>
    <w:div w:id="1517841417">
      <w:bodyDiv w:val="1"/>
      <w:marLeft w:val="0"/>
      <w:marRight w:val="0"/>
      <w:marTop w:val="0"/>
      <w:marBottom w:val="0"/>
      <w:divBdr>
        <w:top w:val="none" w:sz="0" w:space="0" w:color="auto"/>
        <w:left w:val="none" w:sz="0" w:space="0" w:color="auto"/>
        <w:bottom w:val="none" w:sz="0" w:space="0" w:color="auto"/>
        <w:right w:val="none" w:sz="0" w:space="0" w:color="auto"/>
      </w:divBdr>
    </w:div>
    <w:div w:id="1549297306">
      <w:bodyDiv w:val="1"/>
      <w:marLeft w:val="0"/>
      <w:marRight w:val="0"/>
      <w:marTop w:val="0"/>
      <w:marBottom w:val="0"/>
      <w:divBdr>
        <w:top w:val="none" w:sz="0" w:space="0" w:color="auto"/>
        <w:left w:val="none" w:sz="0" w:space="0" w:color="auto"/>
        <w:bottom w:val="none" w:sz="0" w:space="0" w:color="auto"/>
        <w:right w:val="none" w:sz="0" w:space="0" w:color="auto"/>
      </w:divBdr>
    </w:div>
    <w:div w:id="1580679210">
      <w:bodyDiv w:val="1"/>
      <w:marLeft w:val="0"/>
      <w:marRight w:val="0"/>
      <w:marTop w:val="0"/>
      <w:marBottom w:val="0"/>
      <w:divBdr>
        <w:top w:val="none" w:sz="0" w:space="0" w:color="auto"/>
        <w:left w:val="none" w:sz="0" w:space="0" w:color="auto"/>
        <w:bottom w:val="none" w:sz="0" w:space="0" w:color="auto"/>
        <w:right w:val="none" w:sz="0" w:space="0" w:color="auto"/>
      </w:divBdr>
    </w:div>
    <w:div w:id="1667711511">
      <w:bodyDiv w:val="1"/>
      <w:marLeft w:val="0"/>
      <w:marRight w:val="0"/>
      <w:marTop w:val="0"/>
      <w:marBottom w:val="0"/>
      <w:divBdr>
        <w:top w:val="none" w:sz="0" w:space="0" w:color="auto"/>
        <w:left w:val="none" w:sz="0" w:space="0" w:color="auto"/>
        <w:bottom w:val="none" w:sz="0" w:space="0" w:color="auto"/>
        <w:right w:val="none" w:sz="0" w:space="0" w:color="auto"/>
      </w:divBdr>
    </w:div>
    <w:div w:id="1686906752">
      <w:bodyDiv w:val="1"/>
      <w:marLeft w:val="0"/>
      <w:marRight w:val="0"/>
      <w:marTop w:val="0"/>
      <w:marBottom w:val="0"/>
      <w:divBdr>
        <w:top w:val="none" w:sz="0" w:space="0" w:color="auto"/>
        <w:left w:val="none" w:sz="0" w:space="0" w:color="auto"/>
        <w:bottom w:val="none" w:sz="0" w:space="0" w:color="auto"/>
        <w:right w:val="none" w:sz="0" w:space="0" w:color="auto"/>
      </w:divBdr>
    </w:div>
    <w:div w:id="1694766665">
      <w:bodyDiv w:val="1"/>
      <w:marLeft w:val="0"/>
      <w:marRight w:val="0"/>
      <w:marTop w:val="0"/>
      <w:marBottom w:val="0"/>
      <w:divBdr>
        <w:top w:val="none" w:sz="0" w:space="0" w:color="auto"/>
        <w:left w:val="none" w:sz="0" w:space="0" w:color="auto"/>
        <w:bottom w:val="none" w:sz="0" w:space="0" w:color="auto"/>
        <w:right w:val="none" w:sz="0" w:space="0" w:color="auto"/>
      </w:divBdr>
    </w:div>
    <w:div w:id="1732850624">
      <w:bodyDiv w:val="1"/>
      <w:marLeft w:val="0"/>
      <w:marRight w:val="0"/>
      <w:marTop w:val="0"/>
      <w:marBottom w:val="0"/>
      <w:divBdr>
        <w:top w:val="none" w:sz="0" w:space="0" w:color="auto"/>
        <w:left w:val="none" w:sz="0" w:space="0" w:color="auto"/>
        <w:bottom w:val="none" w:sz="0" w:space="0" w:color="auto"/>
        <w:right w:val="none" w:sz="0" w:space="0" w:color="auto"/>
      </w:divBdr>
    </w:div>
    <w:div w:id="1736315535">
      <w:bodyDiv w:val="1"/>
      <w:marLeft w:val="0"/>
      <w:marRight w:val="0"/>
      <w:marTop w:val="0"/>
      <w:marBottom w:val="0"/>
      <w:divBdr>
        <w:top w:val="none" w:sz="0" w:space="0" w:color="auto"/>
        <w:left w:val="none" w:sz="0" w:space="0" w:color="auto"/>
        <w:bottom w:val="none" w:sz="0" w:space="0" w:color="auto"/>
        <w:right w:val="none" w:sz="0" w:space="0" w:color="auto"/>
      </w:divBdr>
    </w:div>
    <w:div w:id="1753044003">
      <w:bodyDiv w:val="1"/>
      <w:marLeft w:val="0"/>
      <w:marRight w:val="0"/>
      <w:marTop w:val="0"/>
      <w:marBottom w:val="0"/>
      <w:divBdr>
        <w:top w:val="none" w:sz="0" w:space="0" w:color="auto"/>
        <w:left w:val="none" w:sz="0" w:space="0" w:color="auto"/>
        <w:bottom w:val="none" w:sz="0" w:space="0" w:color="auto"/>
        <w:right w:val="none" w:sz="0" w:space="0" w:color="auto"/>
      </w:divBdr>
    </w:div>
    <w:div w:id="1853832467">
      <w:bodyDiv w:val="1"/>
      <w:marLeft w:val="0"/>
      <w:marRight w:val="0"/>
      <w:marTop w:val="0"/>
      <w:marBottom w:val="0"/>
      <w:divBdr>
        <w:top w:val="none" w:sz="0" w:space="0" w:color="auto"/>
        <w:left w:val="none" w:sz="0" w:space="0" w:color="auto"/>
        <w:bottom w:val="none" w:sz="0" w:space="0" w:color="auto"/>
        <w:right w:val="none" w:sz="0" w:space="0" w:color="auto"/>
      </w:divBdr>
    </w:div>
    <w:div w:id="1949504561">
      <w:bodyDiv w:val="1"/>
      <w:marLeft w:val="0"/>
      <w:marRight w:val="0"/>
      <w:marTop w:val="0"/>
      <w:marBottom w:val="0"/>
      <w:divBdr>
        <w:top w:val="none" w:sz="0" w:space="0" w:color="auto"/>
        <w:left w:val="none" w:sz="0" w:space="0" w:color="auto"/>
        <w:bottom w:val="none" w:sz="0" w:space="0" w:color="auto"/>
        <w:right w:val="none" w:sz="0" w:space="0" w:color="auto"/>
      </w:divBdr>
    </w:div>
    <w:div w:id="2025980013">
      <w:bodyDiv w:val="1"/>
      <w:marLeft w:val="0"/>
      <w:marRight w:val="0"/>
      <w:marTop w:val="0"/>
      <w:marBottom w:val="0"/>
      <w:divBdr>
        <w:top w:val="none" w:sz="0" w:space="0" w:color="auto"/>
        <w:left w:val="none" w:sz="0" w:space="0" w:color="auto"/>
        <w:bottom w:val="none" w:sz="0" w:space="0" w:color="auto"/>
        <w:right w:val="none" w:sz="0" w:space="0" w:color="auto"/>
      </w:divBdr>
    </w:div>
    <w:div w:id="205862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952E9-76D0-4B1E-A1D4-A8DF40201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23</Pages>
  <Words>7068</Words>
  <Characters>40293</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SANDEEP PANWAR {संदीप पंवार}</dc:creator>
  <cp:lastModifiedBy>Surbhi Pargal {सुरभि परगाल}</cp:lastModifiedBy>
  <cp:revision>468</cp:revision>
  <cp:lastPrinted>2019-10-31T05:26:00Z</cp:lastPrinted>
  <dcterms:created xsi:type="dcterms:W3CDTF">2020-07-01T10:33:00Z</dcterms:created>
  <dcterms:modified xsi:type="dcterms:W3CDTF">2024-11-07T05:31:00Z</dcterms:modified>
</cp:coreProperties>
</file>